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EDDC4" w14:textId="5E2902F4" w:rsidR="00F94FF1" w:rsidRDefault="00F94FF1" w:rsidP="009430C1">
      <w:pPr>
        <w:jc w:val="center"/>
        <w:rPr>
          <w:rFonts w:ascii="Arial" w:hAnsi="Arial" w:cs="Arial"/>
          <w:bCs/>
        </w:rPr>
      </w:pPr>
    </w:p>
    <w:p w14:paraId="666343B9" w14:textId="77777777" w:rsidR="003D531A" w:rsidRPr="00721539" w:rsidRDefault="003D531A" w:rsidP="009430C1">
      <w:pPr>
        <w:jc w:val="center"/>
        <w:rPr>
          <w:rFonts w:ascii="Arial" w:hAnsi="Arial" w:cs="Arial"/>
          <w:bCs/>
        </w:rPr>
      </w:pPr>
    </w:p>
    <w:p w14:paraId="067D9FC4" w14:textId="4D6CF49D" w:rsidR="00D7142F" w:rsidRDefault="007E714E" w:rsidP="007E714E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Cs/>
        </w:rPr>
        <w:t xml:space="preserve">           </w:t>
      </w:r>
      <w:r w:rsidR="00D7142F">
        <w:rPr>
          <w:rFonts w:ascii="Arial" w:hAnsi="Arial" w:cs="Arial"/>
          <w:b/>
          <w:sz w:val="32"/>
          <w:szCs w:val="32"/>
        </w:rPr>
        <w:t xml:space="preserve">CRI Pronto Farmaco: </w:t>
      </w:r>
      <w:r w:rsidR="00EB3CD9">
        <w:rPr>
          <w:rFonts w:ascii="Arial" w:hAnsi="Arial" w:cs="Arial"/>
          <w:b/>
          <w:sz w:val="32"/>
          <w:szCs w:val="32"/>
        </w:rPr>
        <w:t>5.200</w:t>
      </w:r>
      <w:r w:rsidR="007128AB">
        <w:rPr>
          <w:rFonts w:ascii="Arial" w:hAnsi="Arial" w:cs="Arial"/>
          <w:b/>
          <w:sz w:val="32"/>
          <w:szCs w:val="32"/>
        </w:rPr>
        <w:t xml:space="preserve"> consegne </w:t>
      </w:r>
      <w:r w:rsidR="00EB3CD9">
        <w:rPr>
          <w:rFonts w:ascii="Arial" w:hAnsi="Arial" w:cs="Arial"/>
          <w:b/>
          <w:sz w:val="32"/>
          <w:szCs w:val="32"/>
        </w:rPr>
        <w:t>in due settimane</w:t>
      </w:r>
      <w:r w:rsidR="00D7142F">
        <w:rPr>
          <w:rFonts w:ascii="Arial" w:hAnsi="Arial" w:cs="Arial"/>
          <w:b/>
          <w:sz w:val="32"/>
          <w:szCs w:val="32"/>
        </w:rPr>
        <w:t xml:space="preserve"> </w:t>
      </w:r>
    </w:p>
    <w:p w14:paraId="230D25CB" w14:textId="77777777" w:rsidR="007E714E" w:rsidRDefault="00D7142F" w:rsidP="009430C1">
      <w:pPr>
        <w:jc w:val="center"/>
        <w:rPr>
          <w:rFonts w:ascii="Arial" w:hAnsi="Arial" w:cs="Arial"/>
          <w:b/>
          <w:sz w:val="28"/>
          <w:szCs w:val="28"/>
        </w:rPr>
      </w:pPr>
      <w:r w:rsidRPr="00D7142F">
        <w:rPr>
          <w:rFonts w:ascii="Arial" w:hAnsi="Arial" w:cs="Arial"/>
          <w:b/>
          <w:sz w:val="28"/>
          <w:szCs w:val="28"/>
        </w:rPr>
        <w:t>Da</w:t>
      </w:r>
      <w:r w:rsidR="00B05A35">
        <w:rPr>
          <w:rFonts w:ascii="Arial" w:hAnsi="Arial" w:cs="Arial"/>
          <w:b/>
          <w:sz w:val="28"/>
          <w:szCs w:val="28"/>
        </w:rPr>
        <w:t xml:space="preserve">l medicinale </w:t>
      </w:r>
      <w:r w:rsidRPr="00D7142F">
        <w:rPr>
          <w:rFonts w:ascii="Arial" w:hAnsi="Arial" w:cs="Arial"/>
          <w:b/>
          <w:sz w:val="28"/>
          <w:szCs w:val="28"/>
        </w:rPr>
        <w:t>salvavita a una parola di conforto:</w:t>
      </w:r>
    </w:p>
    <w:p w14:paraId="2940FAC9" w14:textId="4A6F9937" w:rsidR="00D7142F" w:rsidRPr="00D7142F" w:rsidRDefault="00D7142F" w:rsidP="009430C1">
      <w:pPr>
        <w:jc w:val="center"/>
        <w:rPr>
          <w:rFonts w:ascii="Arial" w:hAnsi="Arial" w:cs="Arial"/>
          <w:b/>
          <w:sz w:val="28"/>
          <w:szCs w:val="28"/>
        </w:rPr>
      </w:pPr>
      <w:r w:rsidRPr="00D7142F">
        <w:rPr>
          <w:rFonts w:ascii="Arial" w:hAnsi="Arial" w:cs="Arial"/>
          <w:b/>
          <w:sz w:val="28"/>
          <w:szCs w:val="28"/>
        </w:rPr>
        <w:t xml:space="preserve"> </w:t>
      </w:r>
      <w:r w:rsidR="007128AB">
        <w:rPr>
          <w:rFonts w:ascii="Arial" w:hAnsi="Arial" w:cs="Arial"/>
          <w:b/>
          <w:sz w:val="28"/>
          <w:szCs w:val="28"/>
        </w:rPr>
        <w:t xml:space="preserve">il servizio </w:t>
      </w:r>
      <w:r w:rsidR="007E714E">
        <w:rPr>
          <w:rFonts w:ascii="Arial" w:hAnsi="Arial" w:cs="Arial"/>
          <w:b/>
          <w:sz w:val="28"/>
          <w:szCs w:val="28"/>
        </w:rPr>
        <w:t>di CRI e Federfarma</w:t>
      </w:r>
    </w:p>
    <w:p w14:paraId="0AB2C353" w14:textId="5F7FF893" w:rsid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4B701A6F" w14:textId="77777777" w:rsidR="00CD2D5F" w:rsidRPr="00721539" w:rsidRDefault="00CD2D5F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7F6A5276" w14:textId="075654EC" w:rsidR="007B0724" w:rsidRDefault="00774FD0" w:rsidP="007B0724">
      <w:pPr>
        <w:jc w:val="both"/>
        <w:rPr>
          <w:rStyle w:val="bumpedfont15"/>
          <w:rFonts w:ascii="Arial" w:hAnsi="Arial" w:cs="Arial"/>
          <w:color w:val="000000"/>
        </w:rPr>
      </w:pPr>
      <w:r w:rsidRPr="000D7953">
        <w:rPr>
          <w:rStyle w:val="bumpedfont15"/>
          <w:rFonts w:ascii="Arial" w:hAnsi="Arial" w:cs="Arial"/>
          <w:b/>
          <w:bCs/>
          <w:color w:val="000000"/>
        </w:rPr>
        <w:t xml:space="preserve">Milano, </w:t>
      </w:r>
      <w:r w:rsidR="00B05A35" w:rsidRPr="000D7953">
        <w:rPr>
          <w:rStyle w:val="bumpedfont15"/>
          <w:rFonts w:ascii="Arial" w:hAnsi="Arial" w:cs="Arial"/>
          <w:b/>
          <w:bCs/>
          <w:color w:val="000000"/>
        </w:rPr>
        <w:t>6 aprile</w:t>
      </w:r>
      <w:r w:rsidR="00DE4AED" w:rsidRPr="000D7953">
        <w:rPr>
          <w:rStyle w:val="bumpedfont15"/>
          <w:rFonts w:ascii="Arial" w:hAnsi="Arial" w:cs="Arial"/>
          <w:b/>
          <w:bCs/>
          <w:color w:val="000000"/>
        </w:rPr>
        <w:t xml:space="preserve"> 2020</w:t>
      </w:r>
      <w:r w:rsidR="00BB784D" w:rsidRPr="000D7953">
        <w:rPr>
          <w:rStyle w:val="bumpedfont15"/>
          <w:rFonts w:ascii="Arial" w:hAnsi="Arial" w:cs="Arial"/>
          <w:color w:val="000000"/>
        </w:rPr>
        <w:t xml:space="preserve"> </w:t>
      </w:r>
      <w:r w:rsidR="00DE4AED" w:rsidRPr="000D7953">
        <w:rPr>
          <w:rStyle w:val="bumpedfont15"/>
          <w:rFonts w:ascii="Arial" w:hAnsi="Arial" w:cs="Arial"/>
          <w:color w:val="000000"/>
        </w:rPr>
        <w:t>–</w:t>
      </w:r>
      <w:r w:rsidR="00BB784D" w:rsidRPr="000D7953">
        <w:rPr>
          <w:rStyle w:val="bumpedfont15"/>
          <w:rFonts w:ascii="Arial" w:hAnsi="Arial" w:cs="Arial"/>
          <w:color w:val="000000"/>
        </w:rPr>
        <w:t xml:space="preserve"> </w:t>
      </w:r>
      <w:r w:rsidR="00B05A35" w:rsidRPr="000D7953">
        <w:rPr>
          <w:rStyle w:val="bumpedfont15"/>
          <w:rFonts w:ascii="Arial" w:hAnsi="Arial" w:cs="Arial"/>
          <w:color w:val="000000"/>
        </w:rPr>
        <w:t xml:space="preserve">A due settimane dall’attivazione del servizio </w:t>
      </w:r>
      <w:r w:rsidR="00B05A35" w:rsidRPr="000D7953">
        <w:rPr>
          <w:rStyle w:val="bumpedfont15"/>
          <w:rFonts w:ascii="Arial" w:hAnsi="Arial" w:cs="Arial"/>
          <w:b/>
          <w:color w:val="000000"/>
        </w:rPr>
        <w:t>CRI Pronto farmaco</w:t>
      </w:r>
      <w:r w:rsidR="00B05A35" w:rsidRPr="000D7953">
        <w:rPr>
          <w:rStyle w:val="bumpedfont15"/>
          <w:rFonts w:ascii="Arial" w:hAnsi="Arial" w:cs="Arial"/>
          <w:color w:val="000000"/>
        </w:rPr>
        <w:t xml:space="preserve"> presso l’Unità di Crisi di Croce Rossa Italiana - Comitato </w:t>
      </w:r>
      <w:r w:rsidR="00B05A35" w:rsidRPr="007B0724">
        <w:rPr>
          <w:rStyle w:val="bumpedfont15"/>
          <w:rFonts w:ascii="Arial" w:hAnsi="Arial" w:cs="Arial"/>
          <w:color w:val="000000"/>
        </w:rPr>
        <w:t xml:space="preserve">Regionale Lombardia, </w:t>
      </w:r>
      <w:r w:rsidR="001B4566" w:rsidRPr="007B0724">
        <w:rPr>
          <w:rStyle w:val="bumpedfont15"/>
          <w:rFonts w:ascii="Arial" w:hAnsi="Arial" w:cs="Arial"/>
          <w:color w:val="000000"/>
        </w:rPr>
        <w:t xml:space="preserve">sono </w:t>
      </w:r>
      <w:r w:rsidR="00EB3CD9">
        <w:rPr>
          <w:rStyle w:val="bumpedfont15"/>
          <w:rFonts w:ascii="Arial" w:hAnsi="Arial" w:cs="Arial"/>
          <w:color w:val="000000"/>
        </w:rPr>
        <w:t xml:space="preserve">circa 5.200 </w:t>
      </w:r>
      <w:r w:rsidR="001B4566" w:rsidRPr="007B0724">
        <w:rPr>
          <w:rStyle w:val="bumpedfont15"/>
          <w:rFonts w:ascii="Arial" w:hAnsi="Arial" w:cs="Arial"/>
          <w:color w:val="000000"/>
        </w:rPr>
        <w:t>le consegne effettuate dai volontari di Croce Rossa</w:t>
      </w:r>
      <w:r w:rsidR="00EB3CD9">
        <w:rPr>
          <w:rStyle w:val="bumpedfont15"/>
          <w:rFonts w:ascii="Arial" w:hAnsi="Arial" w:cs="Arial"/>
          <w:color w:val="000000"/>
        </w:rPr>
        <w:t>.</w:t>
      </w:r>
      <w:r w:rsidR="001B4566" w:rsidRPr="007B0724">
        <w:rPr>
          <w:rStyle w:val="bumpedfont15"/>
          <w:rFonts w:ascii="Arial" w:hAnsi="Arial" w:cs="Arial"/>
          <w:color w:val="000000"/>
        </w:rPr>
        <w:t xml:space="preserve"> </w:t>
      </w:r>
    </w:p>
    <w:p w14:paraId="78674D95" w14:textId="703B13DD" w:rsidR="007B0724" w:rsidRDefault="007B0724" w:rsidP="007B0724">
      <w:pPr>
        <w:jc w:val="both"/>
        <w:rPr>
          <w:rStyle w:val="bumpedfont15"/>
          <w:rFonts w:ascii="Arial" w:hAnsi="Arial" w:cs="Arial"/>
          <w:color w:val="000000"/>
        </w:rPr>
      </w:pPr>
      <w:r w:rsidRPr="007B0724">
        <w:rPr>
          <w:rStyle w:val="bumpedfont15"/>
          <w:rFonts w:ascii="Arial" w:hAnsi="Arial" w:cs="Arial"/>
          <w:color w:val="000000"/>
        </w:rPr>
        <w:t xml:space="preserve"> Una cifra significati</w:t>
      </w:r>
      <w:r w:rsidR="002010FB">
        <w:rPr>
          <w:rStyle w:val="bumpedfont15"/>
          <w:rFonts w:ascii="Arial" w:hAnsi="Arial" w:cs="Arial"/>
          <w:color w:val="000000"/>
        </w:rPr>
        <w:t>va, raggiunta grazie</w:t>
      </w:r>
      <w:r w:rsidR="007E714E">
        <w:rPr>
          <w:rStyle w:val="bumpedfont15"/>
          <w:rFonts w:ascii="Arial" w:hAnsi="Arial" w:cs="Arial"/>
          <w:color w:val="000000"/>
        </w:rPr>
        <w:t xml:space="preserve"> alla </w:t>
      </w:r>
      <w:r w:rsidR="007E714E" w:rsidRPr="007B0724">
        <w:rPr>
          <w:rStyle w:val="bumpedfont15"/>
          <w:rFonts w:ascii="Arial" w:hAnsi="Arial" w:cs="Arial"/>
          <w:color w:val="000000"/>
        </w:rPr>
        <w:t xml:space="preserve">collaborazione tra il </w:t>
      </w:r>
      <w:r w:rsidR="007E714E" w:rsidRPr="00EB3CD9">
        <w:rPr>
          <w:rStyle w:val="bumpedfont15"/>
          <w:rFonts w:ascii="Arial" w:hAnsi="Arial" w:cs="Arial"/>
          <w:b/>
          <w:color w:val="000000"/>
        </w:rPr>
        <w:t>Comitato Regionale CRI e Federfarma Lombardia</w:t>
      </w:r>
      <w:r w:rsidR="007E714E" w:rsidRPr="007B0724">
        <w:rPr>
          <w:rStyle w:val="bumpedfont15"/>
          <w:rFonts w:ascii="Arial" w:hAnsi="Arial" w:cs="Arial"/>
          <w:color w:val="000000"/>
        </w:rPr>
        <w:t xml:space="preserve">, che </w:t>
      </w:r>
      <w:r w:rsidR="00724EF8">
        <w:rPr>
          <w:rStyle w:val="bumpedfont15"/>
          <w:rFonts w:ascii="Arial" w:hAnsi="Arial" w:cs="Arial"/>
          <w:color w:val="000000"/>
        </w:rPr>
        <w:t>coinvolge</w:t>
      </w:r>
      <w:bookmarkStart w:id="0" w:name="_GoBack"/>
      <w:bookmarkEnd w:id="0"/>
      <w:r w:rsidR="007E714E" w:rsidRPr="007B0724">
        <w:rPr>
          <w:rStyle w:val="bumpedfont15"/>
          <w:rFonts w:ascii="Arial" w:hAnsi="Arial" w:cs="Arial"/>
          <w:color w:val="000000"/>
        </w:rPr>
        <w:t xml:space="preserve"> </w:t>
      </w:r>
      <w:r w:rsidR="004639B0">
        <w:rPr>
          <w:rStyle w:val="bumpedfont15"/>
          <w:rFonts w:ascii="Arial" w:hAnsi="Arial" w:cs="Arial"/>
          <w:color w:val="000000"/>
        </w:rPr>
        <w:t>le circa 3.000</w:t>
      </w:r>
      <w:r w:rsidR="007E714E" w:rsidRPr="007B0724">
        <w:rPr>
          <w:rStyle w:val="bumpedfont15"/>
          <w:rFonts w:ascii="Arial" w:hAnsi="Arial" w:cs="Arial"/>
          <w:color w:val="000000"/>
        </w:rPr>
        <w:t xml:space="preserve"> farmacie </w:t>
      </w:r>
      <w:r w:rsidR="007E714E">
        <w:rPr>
          <w:rStyle w:val="bumpedfont15"/>
          <w:rFonts w:ascii="Arial" w:hAnsi="Arial" w:cs="Arial"/>
          <w:color w:val="000000"/>
        </w:rPr>
        <w:t>operative</w:t>
      </w:r>
      <w:r w:rsidR="007E714E" w:rsidRPr="007B0724">
        <w:rPr>
          <w:rStyle w:val="bumpedfont15"/>
          <w:rFonts w:ascii="Arial" w:hAnsi="Arial" w:cs="Arial"/>
          <w:color w:val="000000"/>
        </w:rPr>
        <w:t xml:space="preserve"> </w:t>
      </w:r>
      <w:r w:rsidR="007E714E">
        <w:rPr>
          <w:rStyle w:val="bumpedfont15"/>
          <w:rFonts w:ascii="Arial" w:hAnsi="Arial" w:cs="Arial"/>
          <w:color w:val="000000"/>
        </w:rPr>
        <w:t xml:space="preserve">nella Regione, e </w:t>
      </w:r>
      <w:r w:rsidR="002010FB">
        <w:rPr>
          <w:rStyle w:val="bumpedfont15"/>
          <w:rFonts w:ascii="Arial" w:hAnsi="Arial" w:cs="Arial"/>
          <w:color w:val="000000"/>
        </w:rPr>
        <w:t xml:space="preserve">all’attività di 87 Comitati di Croce Rossa Italiana presenti sul territorio, spesso in sinergia </w:t>
      </w:r>
      <w:r w:rsidR="007E714E">
        <w:rPr>
          <w:rStyle w:val="bumpedfont15"/>
          <w:rFonts w:ascii="Arial" w:hAnsi="Arial" w:cs="Arial"/>
          <w:color w:val="000000"/>
        </w:rPr>
        <w:t>con le amministrazioni comunali.</w:t>
      </w:r>
    </w:p>
    <w:p w14:paraId="0D6F8183" w14:textId="77777777" w:rsidR="007E714E" w:rsidRPr="007E714E" w:rsidRDefault="007E714E" w:rsidP="007B0724">
      <w:pPr>
        <w:jc w:val="both"/>
        <w:rPr>
          <w:rStyle w:val="bumpedfont15"/>
          <w:rFonts w:ascii="Arial" w:hAnsi="Arial" w:cs="Arial"/>
          <w:color w:val="000000"/>
        </w:rPr>
      </w:pPr>
    </w:p>
    <w:p w14:paraId="0CB00DB7" w14:textId="3B242F93" w:rsidR="000D7953" w:rsidRDefault="000D7953" w:rsidP="000D7953">
      <w:pPr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>Nella prima settimana (23-27 marzo), le province con più alto numero di interventi sono state Milano (22%), Brescia (18%), Monza Brianza (13%) e Bergamo (12%)</w:t>
      </w:r>
      <w:r w:rsidR="00026A2D">
        <w:rPr>
          <w:rStyle w:val="bumpedfont15"/>
          <w:rFonts w:ascii="Arial" w:hAnsi="Arial" w:cs="Arial"/>
          <w:color w:val="000000"/>
        </w:rPr>
        <w:t>. Gli utenti sono</w:t>
      </w:r>
      <w:r>
        <w:rPr>
          <w:rStyle w:val="bumpedfont15"/>
          <w:rFonts w:ascii="Arial" w:hAnsi="Arial" w:cs="Arial"/>
          <w:color w:val="000000"/>
        </w:rPr>
        <w:t xml:space="preserve"> per la maggior parte persone over 65 (63%), </w:t>
      </w:r>
      <w:r w:rsidR="00026A2D">
        <w:rPr>
          <w:rStyle w:val="bumpedfont15"/>
          <w:rFonts w:ascii="Arial" w:hAnsi="Arial" w:cs="Arial"/>
          <w:color w:val="000000"/>
        </w:rPr>
        <w:t>ma non mancano coloro che sono stati</w:t>
      </w:r>
      <w:r>
        <w:rPr>
          <w:rStyle w:val="bumpedfont15"/>
          <w:rFonts w:ascii="Arial" w:hAnsi="Arial" w:cs="Arial"/>
          <w:color w:val="000000"/>
        </w:rPr>
        <w:t xml:space="preserve"> </w:t>
      </w:r>
      <w:r w:rsidR="00026A2D">
        <w:rPr>
          <w:rStyle w:val="bumpedfont15"/>
          <w:rFonts w:ascii="Arial" w:hAnsi="Arial" w:cs="Arial"/>
          <w:color w:val="000000"/>
        </w:rPr>
        <w:t>sottoposti</w:t>
      </w:r>
      <w:r>
        <w:rPr>
          <w:rStyle w:val="bumpedfont15"/>
          <w:rFonts w:ascii="Arial" w:hAnsi="Arial" w:cs="Arial"/>
          <w:color w:val="000000"/>
        </w:rPr>
        <w:t xml:space="preserve"> a quarantena</w:t>
      </w:r>
      <w:r w:rsidR="00026A2D">
        <w:rPr>
          <w:rStyle w:val="bumpedfont15"/>
          <w:rFonts w:ascii="Arial" w:hAnsi="Arial" w:cs="Arial"/>
          <w:color w:val="000000"/>
        </w:rPr>
        <w:t xml:space="preserve"> (23%), sono </w:t>
      </w:r>
      <w:r>
        <w:rPr>
          <w:rStyle w:val="bumpedfont15"/>
          <w:rFonts w:ascii="Arial" w:hAnsi="Arial" w:cs="Arial"/>
          <w:color w:val="000000"/>
        </w:rPr>
        <w:t xml:space="preserve">non autosufficienti (7%) o </w:t>
      </w:r>
      <w:r w:rsidR="00026A2D">
        <w:rPr>
          <w:rStyle w:val="bumpedfont15"/>
          <w:rFonts w:ascii="Arial" w:hAnsi="Arial" w:cs="Arial"/>
          <w:color w:val="000000"/>
        </w:rPr>
        <w:t>positivi</w:t>
      </w:r>
      <w:r>
        <w:rPr>
          <w:rStyle w:val="bumpedfont15"/>
          <w:rFonts w:ascii="Arial" w:hAnsi="Arial" w:cs="Arial"/>
          <w:color w:val="000000"/>
        </w:rPr>
        <w:t xml:space="preserve"> </w:t>
      </w:r>
      <w:r w:rsidR="00026A2D">
        <w:rPr>
          <w:rStyle w:val="bumpedfont15"/>
          <w:rFonts w:ascii="Arial" w:hAnsi="Arial" w:cs="Arial"/>
          <w:color w:val="000000"/>
        </w:rPr>
        <w:t>al Covid-</w:t>
      </w:r>
      <w:r>
        <w:rPr>
          <w:rStyle w:val="bumpedfont15"/>
          <w:rFonts w:ascii="Arial" w:hAnsi="Arial" w:cs="Arial"/>
          <w:color w:val="000000"/>
        </w:rPr>
        <w:t>19 (6%)</w:t>
      </w:r>
    </w:p>
    <w:p w14:paraId="4395CAE9" w14:textId="77777777" w:rsidR="00AF2AED" w:rsidRDefault="009574D2" w:rsidP="00AF2AED">
      <w:pPr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>Per il 53% delle consegne effettuate, si tratta di farmaci salvavita.</w:t>
      </w:r>
    </w:p>
    <w:p w14:paraId="4542C931" w14:textId="77777777" w:rsidR="00EB3CD9" w:rsidRDefault="00EB3CD9" w:rsidP="007128AB">
      <w:pPr>
        <w:jc w:val="both"/>
        <w:rPr>
          <w:rStyle w:val="bumpedfont15"/>
          <w:rFonts w:ascii="Arial" w:hAnsi="Arial" w:cs="Arial"/>
          <w:color w:val="000000"/>
        </w:rPr>
      </w:pPr>
    </w:p>
    <w:p w14:paraId="56138AB1" w14:textId="33B19327" w:rsidR="007128AB" w:rsidRDefault="004712FA" w:rsidP="007128AB">
      <w:pPr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>“</w:t>
      </w:r>
      <w:r w:rsidR="009574D2">
        <w:rPr>
          <w:rStyle w:val="bumpedfont15"/>
          <w:rFonts w:ascii="Arial" w:hAnsi="Arial" w:cs="Arial"/>
          <w:color w:val="000000"/>
        </w:rPr>
        <w:t xml:space="preserve">Nella gestione di un così alto numero di richieste – afferma </w:t>
      </w:r>
      <w:r w:rsidR="009574D2" w:rsidRPr="007128AB">
        <w:rPr>
          <w:rStyle w:val="bumpedfont15"/>
          <w:rFonts w:ascii="Arial" w:hAnsi="Arial" w:cs="Arial"/>
          <w:b/>
          <w:color w:val="000000"/>
        </w:rPr>
        <w:t>Antonio Arosio, Presidente di Croce Rossa Italiana-Comitato Regionale Lombardia</w:t>
      </w:r>
      <w:r w:rsidR="009574D2">
        <w:rPr>
          <w:rStyle w:val="bumpedfont15"/>
          <w:rFonts w:ascii="Arial" w:hAnsi="Arial" w:cs="Arial"/>
          <w:color w:val="000000"/>
        </w:rPr>
        <w:t xml:space="preserve"> – </w:t>
      </w:r>
      <w:r w:rsidR="00935204">
        <w:rPr>
          <w:rStyle w:val="bumpedfont15"/>
          <w:rFonts w:ascii="Arial" w:hAnsi="Arial" w:cs="Arial"/>
          <w:color w:val="000000"/>
        </w:rPr>
        <w:t>gioca</w:t>
      </w:r>
      <w:r w:rsidR="00AF2AED">
        <w:rPr>
          <w:rStyle w:val="bumpedfont15"/>
          <w:rFonts w:ascii="Arial" w:hAnsi="Arial" w:cs="Arial"/>
          <w:color w:val="000000"/>
        </w:rPr>
        <w:t>no</w:t>
      </w:r>
      <w:r w:rsidR="00935204">
        <w:rPr>
          <w:rStyle w:val="bumpedfont15"/>
          <w:rFonts w:ascii="Arial" w:hAnsi="Arial" w:cs="Arial"/>
          <w:color w:val="000000"/>
        </w:rPr>
        <w:t xml:space="preserve"> un ruolo decisivo</w:t>
      </w:r>
      <w:r w:rsidR="00AF2AED">
        <w:rPr>
          <w:rStyle w:val="bumpedfont15"/>
          <w:rFonts w:ascii="Arial" w:hAnsi="Arial" w:cs="Arial"/>
          <w:color w:val="000000"/>
        </w:rPr>
        <w:t xml:space="preserve"> la sinergia con F</w:t>
      </w:r>
      <w:r w:rsidR="007128AB">
        <w:rPr>
          <w:rStyle w:val="bumpedfont15"/>
          <w:rFonts w:ascii="Arial" w:hAnsi="Arial" w:cs="Arial"/>
          <w:color w:val="000000"/>
        </w:rPr>
        <w:t>ederfarma, la conoscenza capillare del tessuto sociale da parte dei Comitati locali e l’impegno di migliaia di volontari che va ben oltre il senso del dovere”.</w:t>
      </w:r>
    </w:p>
    <w:p w14:paraId="34149619" w14:textId="1A8A27B6" w:rsidR="007128AB" w:rsidRDefault="007128AB" w:rsidP="00026A2D">
      <w:pPr>
        <w:jc w:val="both"/>
        <w:rPr>
          <w:rStyle w:val="bumpedfont15"/>
          <w:rFonts w:ascii="Arial" w:hAnsi="Arial" w:cs="Arial"/>
          <w:color w:val="000000"/>
        </w:rPr>
      </w:pPr>
    </w:p>
    <w:p w14:paraId="18566105" w14:textId="1A907A53" w:rsidR="009574D2" w:rsidRPr="009574D2" w:rsidRDefault="009574D2" w:rsidP="009574D2">
      <w:pPr>
        <w:jc w:val="both"/>
        <w:rPr>
          <w:rFonts w:ascii="Arial" w:hAnsi="Arial" w:cs="Arial"/>
          <w:i/>
          <w:color w:val="000000"/>
        </w:rPr>
      </w:pPr>
      <w:r w:rsidRPr="009574D2">
        <w:rPr>
          <w:rFonts w:ascii="Arial" w:hAnsi="Arial" w:cs="Arial"/>
          <w:color w:val="000000"/>
        </w:rPr>
        <w:t>“</w:t>
      </w:r>
      <w:r w:rsidR="004639B0">
        <w:rPr>
          <w:rFonts w:ascii="Arial" w:hAnsi="Arial" w:cs="Arial"/>
          <w:color w:val="000000"/>
        </w:rPr>
        <w:t xml:space="preserve">Grazie ai volontari che tutti i giorni entrano in farmacia per ritirare i farmaci da consegnare” </w:t>
      </w:r>
      <w:r w:rsidRPr="009574D2">
        <w:rPr>
          <w:rFonts w:ascii="Arial" w:hAnsi="Arial" w:cs="Arial"/>
          <w:color w:val="000000"/>
        </w:rPr>
        <w:t xml:space="preserve">– afferma </w:t>
      </w:r>
      <w:r w:rsidRPr="009574D2">
        <w:rPr>
          <w:rFonts w:ascii="Arial" w:hAnsi="Arial" w:cs="Arial"/>
          <w:b/>
          <w:color w:val="000000"/>
        </w:rPr>
        <w:t>Annarosa Racca, Presidente di Federfarma Lombardia</w:t>
      </w:r>
      <w:r w:rsidRPr="009574D2">
        <w:rPr>
          <w:rFonts w:ascii="Arial" w:hAnsi="Arial" w:cs="Arial"/>
          <w:color w:val="000000"/>
        </w:rPr>
        <w:t xml:space="preserve"> –</w:t>
      </w:r>
      <w:r w:rsidR="004639B0">
        <w:rPr>
          <w:rFonts w:ascii="Arial" w:hAnsi="Arial" w:cs="Arial"/>
          <w:color w:val="000000"/>
        </w:rPr>
        <w:t xml:space="preserve"> “Grazie a Croce Rossa per lo straordinario impegno che in sinergia con le farmacie ha permesso di aiutare tante persone che non riescono a raggiungere le nostre farmacie. E’ un modo per dimostrare come la farmacia sa stare vicino ai cittadini, ai malati anche quando devono restare a casa</w:t>
      </w:r>
      <w:r w:rsidRPr="009574D2">
        <w:rPr>
          <w:rFonts w:ascii="Arial" w:hAnsi="Arial" w:cs="Arial"/>
          <w:i/>
          <w:color w:val="000000"/>
        </w:rPr>
        <w:t xml:space="preserve">”. </w:t>
      </w:r>
    </w:p>
    <w:p w14:paraId="7D229E79" w14:textId="77777777" w:rsidR="009574D2" w:rsidRDefault="009574D2" w:rsidP="00026A2D">
      <w:pPr>
        <w:jc w:val="both"/>
        <w:rPr>
          <w:rStyle w:val="bumpedfont15"/>
          <w:rFonts w:ascii="Arial" w:hAnsi="Arial" w:cs="Arial"/>
          <w:color w:val="000000"/>
        </w:rPr>
      </w:pPr>
    </w:p>
    <w:p w14:paraId="41EF84EC" w14:textId="77777777" w:rsidR="009574D2" w:rsidRDefault="009574D2" w:rsidP="009574D2">
      <w:pPr>
        <w:jc w:val="both"/>
        <w:rPr>
          <w:rFonts w:ascii="Arial" w:hAnsi="Arial" w:cs="Arial"/>
          <w:color w:val="000000"/>
        </w:rPr>
      </w:pPr>
      <w:r w:rsidRPr="004639B0">
        <w:rPr>
          <w:rStyle w:val="bumpedfont15"/>
          <w:rFonts w:ascii="Arial" w:hAnsi="Arial" w:cs="Arial"/>
          <w:bCs/>
          <w:color w:val="000000"/>
        </w:rPr>
        <w:t xml:space="preserve">Il </w:t>
      </w:r>
      <w:r>
        <w:rPr>
          <w:rStyle w:val="bumpedfont15"/>
          <w:rFonts w:ascii="Arial" w:hAnsi="Arial" w:cs="Arial"/>
          <w:color w:val="000000"/>
        </w:rPr>
        <w:t xml:space="preserve">servizio CRI Pronto farmaco, attivo </w:t>
      </w:r>
      <w:r w:rsidRPr="004712FA">
        <w:rPr>
          <w:rFonts w:ascii="Arial" w:hAnsi="Arial" w:cs="Arial"/>
          <w:b/>
          <w:bCs/>
          <w:color w:val="000000"/>
        </w:rPr>
        <w:t>dal lunedì al</w:t>
      </w:r>
      <w:r>
        <w:rPr>
          <w:rFonts w:ascii="Arial" w:hAnsi="Arial" w:cs="Arial"/>
          <w:b/>
          <w:bCs/>
          <w:color w:val="000000"/>
        </w:rPr>
        <w:t xml:space="preserve"> venerdì </w:t>
      </w:r>
      <w:r w:rsidRPr="004712FA">
        <w:rPr>
          <w:rFonts w:ascii="Arial" w:hAnsi="Arial" w:cs="Arial"/>
          <w:b/>
          <w:bCs/>
          <w:color w:val="000000"/>
        </w:rPr>
        <w:t>dalle 09:00 alle 19:00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color w:val="000000"/>
        </w:rPr>
        <w:t xml:space="preserve"> è rivolto a persone over 65 oppure non autosufficienti, in quarantena o positivi al virus Covid-19. I medicinali vengono recapitati a domicilio </w:t>
      </w:r>
      <w:r w:rsidRPr="004712FA">
        <w:rPr>
          <w:rFonts w:ascii="Arial" w:hAnsi="Arial" w:cs="Arial"/>
          <w:color w:val="000000"/>
        </w:rPr>
        <w:t xml:space="preserve">senza alcun costo aggiuntivo, semplicemente chiamando il numero </w:t>
      </w:r>
      <w:r w:rsidRPr="004712FA">
        <w:rPr>
          <w:rFonts w:ascii="Arial" w:hAnsi="Arial" w:cs="Arial"/>
          <w:b/>
          <w:color w:val="000000"/>
        </w:rPr>
        <w:t>02.388.3350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e indicando gli estremi della</w:t>
      </w:r>
      <w:r w:rsidRPr="000D7953">
        <w:rPr>
          <w:rFonts w:ascii="Arial" w:hAnsi="Arial" w:cs="Arial"/>
          <w:color w:val="000000"/>
        </w:rPr>
        <w:t xml:space="preserve"> prescrizione medica o </w:t>
      </w:r>
      <w:r>
        <w:rPr>
          <w:rFonts w:ascii="Arial" w:hAnsi="Arial" w:cs="Arial"/>
          <w:color w:val="000000"/>
        </w:rPr>
        <w:t>il</w:t>
      </w:r>
      <w:r w:rsidRPr="000D7953">
        <w:rPr>
          <w:rFonts w:ascii="Arial" w:hAnsi="Arial" w:cs="Arial"/>
          <w:color w:val="000000"/>
        </w:rPr>
        <w:t xml:space="preserve"> codice NRE della ricetta</w:t>
      </w:r>
      <w:r>
        <w:rPr>
          <w:rFonts w:ascii="Arial" w:hAnsi="Arial" w:cs="Arial"/>
          <w:color w:val="000000"/>
        </w:rPr>
        <w:t>.</w:t>
      </w:r>
    </w:p>
    <w:p w14:paraId="2E2D4088" w14:textId="77777777" w:rsidR="00EB3CD9" w:rsidRDefault="00EB3CD9" w:rsidP="009574D2">
      <w:pPr>
        <w:jc w:val="both"/>
        <w:rPr>
          <w:rFonts w:ascii="Arial" w:hAnsi="Arial" w:cs="Arial"/>
          <w:color w:val="000000"/>
        </w:rPr>
      </w:pPr>
    </w:p>
    <w:p w14:paraId="7EAA1D89" w14:textId="71E47451" w:rsidR="002010FB" w:rsidRDefault="00EB3CD9" w:rsidP="00026A2D">
      <w:pPr>
        <w:jc w:val="both"/>
        <w:rPr>
          <w:rStyle w:val="bumpedfont15"/>
          <w:rFonts w:ascii="Arial" w:hAnsi="Arial" w:cs="Arial"/>
          <w:color w:val="000000"/>
        </w:rPr>
      </w:pPr>
      <w:r>
        <w:rPr>
          <w:rStyle w:val="bumpedfont15"/>
          <w:rFonts w:ascii="Arial" w:hAnsi="Arial" w:cs="Arial"/>
          <w:color w:val="000000"/>
        </w:rPr>
        <w:t xml:space="preserve">Oltre ai farmaci, le persone </w:t>
      </w:r>
      <w:r w:rsidR="0014102A">
        <w:rPr>
          <w:rStyle w:val="bumpedfont15"/>
          <w:rFonts w:ascii="Arial" w:hAnsi="Arial" w:cs="Arial"/>
          <w:color w:val="000000"/>
        </w:rPr>
        <w:t xml:space="preserve">a volte </w:t>
      </w:r>
      <w:r>
        <w:rPr>
          <w:rStyle w:val="bumpedfont15"/>
          <w:rFonts w:ascii="Arial" w:hAnsi="Arial" w:cs="Arial"/>
          <w:color w:val="000000"/>
        </w:rPr>
        <w:t>chiedono vicinanza e sostegno in un momento che per molti è drammatico: “I volontari non si limitano a raccogliere le richieste di medicinali - racconta Alfredo Smiraglia, responsa</w:t>
      </w:r>
      <w:r w:rsidR="007E714E">
        <w:rPr>
          <w:rStyle w:val="bumpedfont15"/>
          <w:rFonts w:ascii="Arial" w:hAnsi="Arial" w:cs="Arial"/>
          <w:color w:val="000000"/>
        </w:rPr>
        <w:t>bile di CRI P</w:t>
      </w:r>
      <w:r>
        <w:rPr>
          <w:rStyle w:val="bumpedfont15"/>
          <w:rFonts w:ascii="Arial" w:hAnsi="Arial" w:cs="Arial"/>
          <w:color w:val="000000"/>
        </w:rPr>
        <w:t>r</w:t>
      </w:r>
      <w:r w:rsidR="007E714E">
        <w:rPr>
          <w:rStyle w:val="bumpedfont15"/>
          <w:rFonts w:ascii="Arial" w:hAnsi="Arial" w:cs="Arial"/>
          <w:color w:val="000000"/>
        </w:rPr>
        <w:t>o</w:t>
      </w:r>
      <w:r>
        <w:rPr>
          <w:rStyle w:val="bumpedfont15"/>
          <w:rFonts w:ascii="Arial" w:hAnsi="Arial" w:cs="Arial"/>
          <w:color w:val="000000"/>
        </w:rPr>
        <w:t>nto Farmaco - ma si mettono in ascolto, si prestano al dialogo, raccol</w:t>
      </w:r>
      <w:r w:rsidR="0014102A">
        <w:rPr>
          <w:rStyle w:val="bumpedfont15"/>
          <w:rFonts w:ascii="Arial" w:hAnsi="Arial" w:cs="Arial"/>
          <w:color w:val="000000"/>
        </w:rPr>
        <w:t>gono confidenze di chi è</w:t>
      </w:r>
      <w:r>
        <w:rPr>
          <w:rStyle w:val="bumpedfont15"/>
          <w:rFonts w:ascii="Arial" w:hAnsi="Arial" w:cs="Arial"/>
          <w:color w:val="000000"/>
        </w:rPr>
        <w:t xml:space="preserve"> in apprensione</w:t>
      </w:r>
      <w:r w:rsidR="0014102A">
        <w:rPr>
          <w:rStyle w:val="bumpedfont15"/>
          <w:rFonts w:ascii="Arial" w:hAnsi="Arial" w:cs="Arial"/>
          <w:color w:val="000000"/>
        </w:rPr>
        <w:t xml:space="preserve"> per</w:t>
      </w:r>
      <w:r>
        <w:rPr>
          <w:rStyle w:val="bumpedfont15"/>
          <w:rFonts w:ascii="Arial" w:hAnsi="Arial" w:cs="Arial"/>
          <w:color w:val="000000"/>
        </w:rPr>
        <w:t xml:space="preserve"> la propria salute o quella di qualche famigliare. </w:t>
      </w:r>
      <w:r w:rsidR="007E714E">
        <w:rPr>
          <w:rStyle w:val="bumpedfont15"/>
          <w:rFonts w:ascii="Arial" w:hAnsi="Arial" w:cs="Arial"/>
          <w:color w:val="000000"/>
        </w:rPr>
        <w:t>E capita che,</w:t>
      </w:r>
      <w:r>
        <w:rPr>
          <w:rStyle w:val="bumpedfont15"/>
          <w:rFonts w:ascii="Arial" w:hAnsi="Arial" w:cs="Arial"/>
          <w:color w:val="000000"/>
        </w:rPr>
        <w:t xml:space="preserve"> una volta ricevuto il farmaco, ri</w:t>
      </w:r>
      <w:r w:rsidR="007E714E">
        <w:rPr>
          <w:rStyle w:val="bumpedfont15"/>
          <w:rFonts w:ascii="Arial" w:hAnsi="Arial" w:cs="Arial"/>
          <w:color w:val="000000"/>
        </w:rPr>
        <w:t>chiamino</w:t>
      </w:r>
      <w:r>
        <w:rPr>
          <w:rStyle w:val="bumpedfont15"/>
          <w:rFonts w:ascii="Arial" w:hAnsi="Arial" w:cs="Arial"/>
          <w:color w:val="000000"/>
        </w:rPr>
        <w:t xml:space="preserve"> per ringraziarci”</w:t>
      </w:r>
      <w:r w:rsidR="008157FB">
        <w:rPr>
          <w:rStyle w:val="bumpedfont15"/>
          <w:rFonts w:ascii="Arial" w:hAnsi="Arial" w:cs="Arial"/>
          <w:color w:val="000000"/>
        </w:rPr>
        <w:t>.</w:t>
      </w:r>
    </w:p>
    <w:p w14:paraId="5F9F9C41" w14:textId="77777777" w:rsidR="00B15B4C" w:rsidRDefault="00B15B4C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2D015AB" w14:textId="3E670035" w:rsidR="003843A5" w:rsidRPr="004639B0" w:rsidRDefault="007E714E" w:rsidP="003843A5">
      <w:pPr>
        <w:rPr>
          <w:rFonts w:ascii="Arial" w:eastAsia="Times New Roman" w:hAnsi="Arial" w:cs="Arial"/>
          <w:b/>
          <w:bCs/>
        </w:rPr>
      </w:pPr>
      <w:r w:rsidRPr="004639B0">
        <w:rPr>
          <w:rFonts w:ascii="Arial" w:hAnsi="Arial" w:cs="Arial"/>
          <w:b/>
        </w:rPr>
        <w:t>Video CRI Pronto Farmaco</w:t>
      </w:r>
      <w:r w:rsidR="003843A5" w:rsidRPr="004639B0">
        <w:rPr>
          <w:rFonts w:ascii="Arial" w:hAnsi="Arial" w:cs="Arial"/>
          <w:b/>
        </w:rPr>
        <w:t xml:space="preserve">: </w:t>
      </w:r>
    </w:p>
    <w:p w14:paraId="7A6BA650" w14:textId="77777777" w:rsidR="004639B0" w:rsidRPr="004639B0" w:rsidRDefault="00724EF8" w:rsidP="004639B0">
      <w:pPr>
        <w:pStyle w:val="Testonormale"/>
        <w:rPr>
          <w:rFonts w:ascii="Arial" w:hAnsi="Arial" w:cs="Arial"/>
          <w:b/>
          <w:bCs/>
          <w:sz w:val="24"/>
          <w:szCs w:val="22"/>
        </w:rPr>
      </w:pPr>
      <w:hyperlink r:id="rId7" w:history="1">
        <w:r w:rsidR="004639B0" w:rsidRPr="004639B0">
          <w:rPr>
            <w:rStyle w:val="Collegamentoipertestuale"/>
            <w:rFonts w:ascii="Arial" w:hAnsi="Arial" w:cs="Arial"/>
            <w:b/>
            <w:bCs/>
            <w:sz w:val="24"/>
            <w:szCs w:val="22"/>
          </w:rPr>
          <w:t>https://youtu.be/dEJpG0AZVvs</w:t>
        </w:r>
      </w:hyperlink>
    </w:p>
    <w:p w14:paraId="5FA9D176" w14:textId="33DC3363" w:rsidR="007E714E" w:rsidRPr="007E714E" w:rsidRDefault="007E714E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10D59122" w14:textId="77777777" w:rsidR="007E714E" w:rsidRDefault="007E714E" w:rsidP="006460DC">
      <w:pPr>
        <w:ind w:left="153"/>
        <w:jc w:val="both"/>
        <w:rPr>
          <w:rFonts w:ascii="Arial" w:hAnsi="Arial" w:cs="Arial"/>
          <w:sz w:val="16"/>
          <w:szCs w:val="16"/>
          <w:u w:val="single"/>
        </w:rPr>
      </w:pPr>
    </w:p>
    <w:p w14:paraId="3393D16C" w14:textId="77777777" w:rsidR="006460DC" w:rsidRPr="007E714E" w:rsidRDefault="006460DC" w:rsidP="006460DC">
      <w:pPr>
        <w:ind w:left="153"/>
        <w:jc w:val="both"/>
        <w:rPr>
          <w:rFonts w:ascii="Arial" w:hAnsi="Arial" w:cs="Arial"/>
          <w:sz w:val="16"/>
          <w:szCs w:val="16"/>
          <w:u w:val="single"/>
        </w:rPr>
      </w:pPr>
      <w:r w:rsidRPr="007E714E">
        <w:rPr>
          <w:rFonts w:ascii="Arial" w:hAnsi="Arial" w:cs="Arial"/>
          <w:sz w:val="16"/>
          <w:szCs w:val="16"/>
          <w:u w:val="single"/>
        </w:rPr>
        <w:lastRenderedPageBreak/>
        <w:t>PER INFORMAZIONI ALLA STAMPA:</w:t>
      </w:r>
    </w:p>
    <w:p w14:paraId="48B60A0C" w14:textId="77777777" w:rsidR="00BD68AE" w:rsidRPr="007E714E" w:rsidRDefault="00BD68AE" w:rsidP="00AB66EC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900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6460DC" w:rsidRPr="007E714E" w14:paraId="03ED0ED7" w14:textId="3F7E3D1A" w:rsidTr="006460DC">
        <w:trPr>
          <w:trHeight w:val="1080"/>
        </w:trPr>
        <w:tc>
          <w:tcPr>
            <w:tcW w:w="4680" w:type="dxa"/>
          </w:tcPr>
          <w:p w14:paraId="2046DD69" w14:textId="62080E0E" w:rsidR="006460DC" w:rsidRPr="007E714E" w:rsidRDefault="006460DC" w:rsidP="006460DC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714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E714E">
              <w:rPr>
                <w:rFonts w:ascii="Arial" w:hAnsi="Arial" w:cs="Arial"/>
                <w:i/>
                <w:sz w:val="16"/>
                <w:szCs w:val="16"/>
              </w:rPr>
              <w:t xml:space="preserve">Ufficio Stampa Federfarma Milano                                   </w:t>
            </w:r>
          </w:p>
          <w:p w14:paraId="3CECCD53" w14:textId="77777777" w:rsidR="006460DC" w:rsidRPr="007E714E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714E">
              <w:rPr>
                <w:rFonts w:ascii="Arial" w:hAnsi="Arial" w:cs="Arial"/>
                <w:i/>
                <w:sz w:val="16"/>
                <w:szCs w:val="16"/>
              </w:rPr>
              <w:t xml:space="preserve">Chiara Longhi, Value Relations      </w:t>
            </w:r>
          </w:p>
          <w:p w14:paraId="50A69A22" w14:textId="77777777" w:rsidR="006460DC" w:rsidRPr="007E714E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7E714E">
              <w:rPr>
                <w:rFonts w:ascii="Arial" w:hAnsi="Arial" w:cs="Arial"/>
                <w:i/>
                <w:sz w:val="16"/>
                <w:szCs w:val="16"/>
              </w:rPr>
              <w:t>Tel 340.2545960</w:t>
            </w:r>
          </w:p>
          <w:p w14:paraId="6B179CF3" w14:textId="55CEDD66" w:rsidR="006460DC" w:rsidRPr="007E714E" w:rsidRDefault="006460DC" w:rsidP="006460DC">
            <w:pPr>
              <w:ind w:left="153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E714E">
              <w:rPr>
                <w:rFonts w:ascii="Arial" w:hAnsi="Arial" w:cs="Arial"/>
                <w:i/>
                <w:sz w:val="16"/>
                <w:szCs w:val="16"/>
              </w:rPr>
              <w:t xml:space="preserve">e-mail: </w:t>
            </w:r>
            <w:hyperlink r:id="rId8" w:history="1">
              <w:r w:rsidRPr="007E714E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c.longhi@vrelations.it</w:t>
              </w:r>
            </w:hyperlink>
            <w:r w:rsidRPr="007E714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5220" w:type="dxa"/>
          </w:tcPr>
          <w:p w14:paraId="7D9C9F74" w14:textId="1D793A78" w:rsidR="006460DC" w:rsidRPr="007E714E" w:rsidRDefault="006460DC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7E714E">
              <w:rPr>
                <w:rFonts w:ascii="Arial" w:hAnsi="Arial" w:cs="Arial"/>
                <w:bCs/>
                <w:i/>
                <w:sz w:val="16"/>
                <w:szCs w:val="16"/>
              </w:rPr>
              <w:t>Maria Vittoria Gatti</w:t>
            </w:r>
            <w:r w:rsidRPr="007E714E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br/>
            </w:r>
            <w:r w:rsidRPr="007E714E">
              <w:rPr>
                <w:rFonts w:ascii="Arial" w:hAnsi="Arial" w:cs="Arial"/>
                <w:i/>
                <w:sz w:val="16"/>
                <w:szCs w:val="16"/>
              </w:rPr>
              <w:t>Responsabile Comunicazione Unità di Crisi</w:t>
            </w:r>
            <w:r w:rsidRPr="007E714E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7E714E">
              <w:rPr>
                <w:rFonts w:ascii="Arial" w:hAnsi="Arial" w:cs="Arial"/>
                <w:bCs/>
                <w:i/>
                <w:sz w:val="16"/>
                <w:szCs w:val="16"/>
              </w:rPr>
              <w:t>Croce Rossa Italiana - Comitato Regionale Lombardia</w:t>
            </w:r>
            <w:r w:rsidRPr="007E714E">
              <w:rPr>
                <w:rFonts w:ascii="Arial" w:hAnsi="Arial" w:cs="Arial"/>
                <w:i/>
                <w:sz w:val="16"/>
                <w:szCs w:val="16"/>
              </w:rPr>
              <w:br/>
              <w:t>Tel  329.4219258  email: </w:t>
            </w:r>
            <w:hyperlink r:id="rId9" w:tgtFrame="_blank" w:history="1">
              <w:r w:rsidRPr="007E714E">
                <w:rPr>
                  <w:rStyle w:val="Collegamentoipertestuale"/>
                  <w:rFonts w:ascii="Arial" w:hAnsi="Arial" w:cs="Arial"/>
                  <w:i/>
                  <w:sz w:val="16"/>
                  <w:szCs w:val="16"/>
                  <w:u w:val="none"/>
                </w:rPr>
                <w:t>mariavittoria.gatti@cri.it</w:t>
              </w:r>
            </w:hyperlink>
          </w:p>
          <w:p w14:paraId="68FAEE80" w14:textId="77777777" w:rsidR="006460DC" w:rsidRPr="007E714E" w:rsidRDefault="006460DC" w:rsidP="006460DC">
            <w:pPr>
              <w:ind w:left="153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7A03EC39" w14:textId="7C10793A" w:rsidR="00634E2A" w:rsidRDefault="00634E2A" w:rsidP="006460DC">
      <w:pPr>
        <w:rPr>
          <w:rFonts w:ascii="Arial" w:hAnsi="Arial" w:cs="Arial"/>
          <w:i/>
          <w:sz w:val="18"/>
        </w:rPr>
      </w:pPr>
    </w:p>
    <w:sectPr w:rsidR="00634E2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E445" w14:textId="77777777" w:rsidR="00555F6C" w:rsidRDefault="00555F6C" w:rsidP="001F3488">
      <w:r>
        <w:separator/>
      </w:r>
    </w:p>
  </w:endnote>
  <w:endnote w:type="continuationSeparator" w:id="0">
    <w:p w14:paraId="5C133AB1" w14:textId="77777777" w:rsidR="00555F6C" w:rsidRDefault="00555F6C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CBC07" w14:textId="77777777" w:rsidR="00555F6C" w:rsidRDefault="00555F6C" w:rsidP="001F3488">
      <w:r>
        <w:separator/>
      </w:r>
    </w:p>
  </w:footnote>
  <w:footnote w:type="continuationSeparator" w:id="0">
    <w:p w14:paraId="535F45D3" w14:textId="77777777" w:rsidR="00555F6C" w:rsidRDefault="00555F6C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FD20A" w14:textId="51B9FEF2" w:rsidR="001F3488" w:rsidRDefault="00632027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A02020" wp14:editId="0548F34A">
          <wp:simplePos x="0" y="0"/>
          <wp:positionH relativeFrom="column">
            <wp:posOffset>3217545</wp:posOffset>
          </wp:positionH>
          <wp:positionV relativeFrom="paragraph">
            <wp:posOffset>-221615</wp:posOffset>
          </wp:positionV>
          <wp:extent cx="3035300" cy="952500"/>
          <wp:effectExtent l="0" t="0" r="0" b="0"/>
          <wp:wrapThrough wrapText="bothSides">
            <wp:wrapPolygon edited="0">
              <wp:start x="2531" y="5760"/>
              <wp:lineTo x="1808" y="9792"/>
              <wp:lineTo x="1988" y="14400"/>
              <wp:lineTo x="4700" y="17280"/>
              <wp:lineTo x="5965" y="17856"/>
              <wp:lineTo x="10664" y="19008"/>
              <wp:lineTo x="11568" y="19008"/>
              <wp:lineTo x="18256" y="17856"/>
              <wp:lineTo x="19883" y="17280"/>
              <wp:lineTo x="20064" y="9792"/>
              <wp:lineTo x="18256" y="9216"/>
              <wp:lineTo x="3977" y="5760"/>
              <wp:lineTo x="2531" y="576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OSSO ORIZZONTALE CMYK_new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48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02700B60">
          <wp:simplePos x="0" y="0"/>
          <wp:positionH relativeFrom="margin">
            <wp:align>left</wp:align>
          </wp:positionH>
          <wp:positionV relativeFrom="paragraph">
            <wp:posOffset>-41662</wp:posOffset>
          </wp:positionV>
          <wp:extent cx="2240915" cy="755015"/>
          <wp:effectExtent l="0" t="0" r="6985" b="698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686" cy="76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84251A"/>
    <w:multiLevelType w:val="hybridMultilevel"/>
    <w:tmpl w:val="4440B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D05CD9"/>
    <w:multiLevelType w:val="multilevel"/>
    <w:tmpl w:val="649A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E6"/>
    <w:rsid w:val="00000173"/>
    <w:rsid w:val="00011B60"/>
    <w:rsid w:val="00017ADA"/>
    <w:rsid w:val="00026A2D"/>
    <w:rsid w:val="000304AF"/>
    <w:rsid w:val="00033757"/>
    <w:rsid w:val="000349D5"/>
    <w:rsid w:val="00035AEA"/>
    <w:rsid w:val="00040F7D"/>
    <w:rsid w:val="0004230D"/>
    <w:rsid w:val="00050B2D"/>
    <w:rsid w:val="000531CC"/>
    <w:rsid w:val="00061C16"/>
    <w:rsid w:val="00066BF8"/>
    <w:rsid w:val="00067EA2"/>
    <w:rsid w:val="00072BEB"/>
    <w:rsid w:val="0007627F"/>
    <w:rsid w:val="000772C4"/>
    <w:rsid w:val="00083EFB"/>
    <w:rsid w:val="000871A8"/>
    <w:rsid w:val="00090156"/>
    <w:rsid w:val="000968F2"/>
    <w:rsid w:val="000A2413"/>
    <w:rsid w:val="000D7953"/>
    <w:rsid w:val="000E60AB"/>
    <w:rsid w:val="000F1940"/>
    <w:rsid w:val="00107443"/>
    <w:rsid w:val="001075F9"/>
    <w:rsid w:val="001135BC"/>
    <w:rsid w:val="00117F82"/>
    <w:rsid w:val="001253F9"/>
    <w:rsid w:val="00133E87"/>
    <w:rsid w:val="0013453A"/>
    <w:rsid w:val="0014102A"/>
    <w:rsid w:val="0014157A"/>
    <w:rsid w:val="0018120E"/>
    <w:rsid w:val="00182DC5"/>
    <w:rsid w:val="00184D6E"/>
    <w:rsid w:val="00197170"/>
    <w:rsid w:val="00197A0B"/>
    <w:rsid w:val="001A17BA"/>
    <w:rsid w:val="001B4566"/>
    <w:rsid w:val="001B69CB"/>
    <w:rsid w:val="001C182A"/>
    <w:rsid w:val="001C1F25"/>
    <w:rsid w:val="001C535D"/>
    <w:rsid w:val="001E4967"/>
    <w:rsid w:val="001F04A4"/>
    <w:rsid w:val="001F3488"/>
    <w:rsid w:val="002010FB"/>
    <w:rsid w:val="00212F23"/>
    <w:rsid w:val="00235475"/>
    <w:rsid w:val="002461FC"/>
    <w:rsid w:val="0025259B"/>
    <w:rsid w:val="002639D5"/>
    <w:rsid w:val="00264C75"/>
    <w:rsid w:val="00275ED7"/>
    <w:rsid w:val="00283B9F"/>
    <w:rsid w:val="002B0D35"/>
    <w:rsid w:val="002B2C75"/>
    <w:rsid w:val="002C1862"/>
    <w:rsid w:val="002C7C70"/>
    <w:rsid w:val="002D3EAC"/>
    <w:rsid w:val="002F2F9A"/>
    <w:rsid w:val="002F4742"/>
    <w:rsid w:val="00301311"/>
    <w:rsid w:val="003034EA"/>
    <w:rsid w:val="00306375"/>
    <w:rsid w:val="00333F1F"/>
    <w:rsid w:val="00334BA3"/>
    <w:rsid w:val="00347F7A"/>
    <w:rsid w:val="00374502"/>
    <w:rsid w:val="00377B30"/>
    <w:rsid w:val="003843A5"/>
    <w:rsid w:val="00384ECA"/>
    <w:rsid w:val="003B5E97"/>
    <w:rsid w:val="003D0AA1"/>
    <w:rsid w:val="003D0DD8"/>
    <w:rsid w:val="003D531A"/>
    <w:rsid w:val="003E426C"/>
    <w:rsid w:val="003E5293"/>
    <w:rsid w:val="003E75E1"/>
    <w:rsid w:val="003F42E0"/>
    <w:rsid w:val="00400E78"/>
    <w:rsid w:val="00423E22"/>
    <w:rsid w:val="00424485"/>
    <w:rsid w:val="00427137"/>
    <w:rsid w:val="0043527E"/>
    <w:rsid w:val="00437AF5"/>
    <w:rsid w:val="004573FE"/>
    <w:rsid w:val="004639B0"/>
    <w:rsid w:val="00464CF1"/>
    <w:rsid w:val="004712FA"/>
    <w:rsid w:val="0048087D"/>
    <w:rsid w:val="004842AD"/>
    <w:rsid w:val="00497655"/>
    <w:rsid w:val="004A2FBD"/>
    <w:rsid w:val="004B22F0"/>
    <w:rsid w:val="004B274E"/>
    <w:rsid w:val="004C7B04"/>
    <w:rsid w:val="004D3358"/>
    <w:rsid w:val="004E35B9"/>
    <w:rsid w:val="004E6973"/>
    <w:rsid w:val="005046C4"/>
    <w:rsid w:val="00507AF4"/>
    <w:rsid w:val="00514A44"/>
    <w:rsid w:val="005411FB"/>
    <w:rsid w:val="0054446F"/>
    <w:rsid w:val="00555F6C"/>
    <w:rsid w:val="0055771D"/>
    <w:rsid w:val="00557A12"/>
    <w:rsid w:val="00560532"/>
    <w:rsid w:val="00573B0E"/>
    <w:rsid w:val="00576EA0"/>
    <w:rsid w:val="00590A81"/>
    <w:rsid w:val="00597633"/>
    <w:rsid w:val="005A05A2"/>
    <w:rsid w:val="005A13AF"/>
    <w:rsid w:val="005B1CF8"/>
    <w:rsid w:val="005B502D"/>
    <w:rsid w:val="005C4AF6"/>
    <w:rsid w:val="005D6C0C"/>
    <w:rsid w:val="005D775E"/>
    <w:rsid w:val="005E4B7E"/>
    <w:rsid w:val="005F33C1"/>
    <w:rsid w:val="006025AD"/>
    <w:rsid w:val="00625FB5"/>
    <w:rsid w:val="00632027"/>
    <w:rsid w:val="00634E2A"/>
    <w:rsid w:val="0064148B"/>
    <w:rsid w:val="00642375"/>
    <w:rsid w:val="006460DC"/>
    <w:rsid w:val="006504FA"/>
    <w:rsid w:val="00650E4C"/>
    <w:rsid w:val="00672BE6"/>
    <w:rsid w:val="0067328E"/>
    <w:rsid w:val="006735BA"/>
    <w:rsid w:val="00673FEF"/>
    <w:rsid w:val="0068633B"/>
    <w:rsid w:val="00693230"/>
    <w:rsid w:val="006A1F13"/>
    <w:rsid w:val="006A2E0F"/>
    <w:rsid w:val="006C22B2"/>
    <w:rsid w:val="006C79CE"/>
    <w:rsid w:val="006D44A1"/>
    <w:rsid w:val="006D5602"/>
    <w:rsid w:val="006E4593"/>
    <w:rsid w:val="006E48FA"/>
    <w:rsid w:val="006E4981"/>
    <w:rsid w:val="006F00F0"/>
    <w:rsid w:val="006F4E62"/>
    <w:rsid w:val="006F71F8"/>
    <w:rsid w:val="00701A2B"/>
    <w:rsid w:val="00707CCD"/>
    <w:rsid w:val="00707DB0"/>
    <w:rsid w:val="007128AB"/>
    <w:rsid w:val="0071778C"/>
    <w:rsid w:val="007206B8"/>
    <w:rsid w:val="00721539"/>
    <w:rsid w:val="00723A4D"/>
    <w:rsid w:val="00724EF8"/>
    <w:rsid w:val="00725298"/>
    <w:rsid w:val="00726335"/>
    <w:rsid w:val="00736E59"/>
    <w:rsid w:val="00752B27"/>
    <w:rsid w:val="00754306"/>
    <w:rsid w:val="00764D79"/>
    <w:rsid w:val="00764DC8"/>
    <w:rsid w:val="00765721"/>
    <w:rsid w:val="00774FD0"/>
    <w:rsid w:val="007778C6"/>
    <w:rsid w:val="00794F45"/>
    <w:rsid w:val="0079701D"/>
    <w:rsid w:val="007A64EC"/>
    <w:rsid w:val="007B0724"/>
    <w:rsid w:val="007B0A73"/>
    <w:rsid w:val="007C5A25"/>
    <w:rsid w:val="007C6CAC"/>
    <w:rsid w:val="007E714E"/>
    <w:rsid w:val="00800B21"/>
    <w:rsid w:val="008111DA"/>
    <w:rsid w:val="008157FB"/>
    <w:rsid w:val="00851735"/>
    <w:rsid w:val="0085293E"/>
    <w:rsid w:val="00855980"/>
    <w:rsid w:val="0086562F"/>
    <w:rsid w:val="00866157"/>
    <w:rsid w:val="008740DA"/>
    <w:rsid w:val="00874EA2"/>
    <w:rsid w:val="00876C50"/>
    <w:rsid w:val="00877529"/>
    <w:rsid w:val="00884D71"/>
    <w:rsid w:val="00892203"/>
    <w:rsid w:val="008928A1"/>
    <w:rsid w:val="008B7375"/>
    <w:rsid w:val="008F1895"/>
    <w:rsid w:val="008F2370"/>
    <w:rsid w:val="008F2B73"/>
    <w:rsid w:val="008F5603"/>
    <w:rsid w:val="009005DD"/>
    <w:rsid w:val="00900BD6"/>
    <w:rsid w:val="00904946"/>
    <w:rsid w:val="00914857"/>
    <w:rsid w:val="00930096"/>
    <w:rsid w:val="00930B8D"/>
    <w:rsid w:val="00935204"/>
    <w:rsid w:val="009430C1"/>
    <w:rsid w:val="009574D2"/>
    <w:rsid w:val="00960C29"/>
    <w:rsid w:val="009768ED"/>
    <w:rsid w:val="009A5227"/>
    <w:rsid w:val="009B4D9E"/>
    <w:rsid w:val="009C5F26"/>
    <w:rsid w:val="009E0DD1"/>
    <w:rsid w:val="009E2714"/>
    <w:rsid w:val="009F048B"/>
    <w:rsid w:val="00A01497"/>
    <w:rsid w:val="00A279ED"/>
    <w:rsid w:val="00A408F9"/>
    <w:rsid w:val="00A41B81"/>
    <w:rsid w:val="00A43D8B"/>
    <w:rsid w:val="00A51385"/>
    <w:rsid w:val="00A52F27"/>
    <w:rsid w:val="00A535DB"/>
    <w:rsid w:val="00A55A6A"/>
    <w:rsid w:val="00A55BC1"/>
    <w:rsid w:val="00A607F8"/>
    <w:rsid w:val="00A61378"/>
    <w:rsid w:val="00A67C1C"/>
    <w:rsid w:val="00A70AB5"/>
    <w:rsid w:val="00A83E93"/>
    <w:rsid w:val="00AB11F6"/>
    <w:rsid w:val="00AB14FB"/>
    <w:rsid w:val="00AB1B4D"/>
    <w:rsid w:val="00AB66EC"/>
    <w:rsid w:val="00AC11B3"/>
    <w:rsid w:val="00AD4B70"/>
    <w:rsid w:val="00AF2090"/>
    <w:rsid w:val="00AF2AED"/>
    <w:rsid w:val="00B05917"/>
    <w:rsid w:val="00B05A35"/>
    <w:rsid w:val="00B06FE7"/>
    <w:rsid w:val="00B156C5"/>
    <w:rsid w:val="00B15B4C"/>
    <w:rsid w:val="00B16BAF"/>
    <w:rsid w:val="00B36465"/>
    <w:rsid w:val="00B41E1F"/>
    <w:rsid w:val="00B5237B"/>
    <w:rsid w:val="00B63324"/>
    <w:rsid w:val="00B73EB4"/>
    <w:rsid w:val="00B76218"/>
    <w:rsid w:val="00B825C7"/>
    <w:rsid w:val="00B90138"/>
    <w:rsid w:val="00BA7282"/>
    <w:rsid w:val="00BB784D"/>
    <w:rsid w:val="00BD68AE"/>
    <w:rsid w:val="00BF4841"/>
    <w:rsid w:val="00C02316"/>
    <w:rsid w:val="00C10661"/>
    <w:rsid w:val="00C24967"/>
    <w:rsid w:val="00C34486"/>
    <w:rsid w:val="00C370D6"/>
    <w:rsid w:val="00C50102"/>
    <w:rsid w:val="00C65A0C"/>
    <w:rsid w:val="00C8020F"/>
    <w:rsid w:val="00C81B09"/>
    <w:rsid w:val="00C95522"/>
    <w:rsid w:val="00C97CF0"/>
    <w:rsid w:val="00CA2182"/>
    <w:rsid w:val="00CA33A0"/>
    <w:rsid w:val="00CC47AE"/>
    <w:rsid w:val="00CD2D5F"/>
    <w:rsid w:val="00CD32FE"/>
    <w:rsid w:val="00CD74AC"/>
    <w:rsid w:val="00CE07B8"/>
    <w:rsid w:val="00CF05AE"/>
    <w:rsid w:val="00CF0ECB"/>
    <w:rsid w:val="00D53098"/>
    <w:rsid w:val="00D7142F"/>
    <w:rsid w:val="00D76128"/>
    <w:rsid w:val="00D76618"/>
    <w:rsid w:val="00DA5032"/>
    <w:rsid w:val="00DA794D"/>
    <w:rsid w:val="00DB3D98"/>
    <w:rsid w:val="00DB41B2"/>
    <w:rsid w:val="00DE4AED"/>
    <w:rsid w:val="00E043F6"/>
    <w:rsid w:val="00E152E1"/>
    <w:rsid w:val="00E2675D"/>
    <w:rsid w:val="00E3294D"/>
    <w:rsid w:val="00E331F9"/>
    <w:rsid w:val="00E35FEE"/>
    <w:rsid w:val="00E55C80"/>
    <w:rsid w:val="00E74942"/>
    <w:rsid w:val="00E82C0F"/>
    <w:rsid w:val="00E843DA"/>
    <w:rsid w:val="00EA1723"/>
    <w:rsid w:val="00EA7267"/>
    <w:rsid w:val="00EA77EB"/>
    <w:rsid w:val="00EA7AD1"/>
    <w:rsid w:val="00EB0721"/>
    <w:rsid w:val="00EB3CD9"/>
    <w:rsid w:val="00EC119E"/>
    <w:rsid w:val="00ED0912"/>
    <w:rsid w:val="00ED33A0"/>
    <w:rsid w:val="00EE04C7"/>
    <w:rsid w:val="00EE1D7B"/>
    <w:rsid w:val="00EE4391"/>
    <w:rsid w:val="00EF426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D12E4"/>
    <w:rsid w:val="00FD2094"/>
    <w:rsid w:val="00FD7A81"/>
    <w:rsid w:val="00FE4719"/>
    <w:rsid w:val="00FE60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639B0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639B0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4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EJpG0AZVv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vittoria.gatti@c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441</Words>
  <Characters>2912</Characters>
  <Application>Microsoft Office Word</Application>
  <DocSecurity>0</DocSecurity>
  <Lines>138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Cristina Sandron</cp:lastModifiedBy>
  <cp:revision>5</cp:revision>
  <cp:lastPrinted>2020-03-02T10:54:00Z</cp:lastPrinted>
  <dcterms:created xsi:type="dcterms:W3CDTF">2020-04-06T12:15:00Z</dcterms:created>
  <dcterms:modified xsi:type="dcterms:W3CDTF">2020-04-06T12:37:00Z</dcterms:modified>
</cp:coreProperties>
</file>