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7229C" w14:textId="7C972823" w:rsidR="001253F9" w:rsidRPr="00274A65" w:rsidRDefault="00455CB0" w:rsidP="009430C1">
      <w:pPr>
        <w:jc w:val="center"/>
        <w:rPr>
          <w:rFonts w:ascii="Arial" w:hAnsi="Arial" w:cs="Arial"/>
          <w:b/>
          <w:sz w:val="28"/>
          <w:szCs w:val="28"/>
        </w:rPr>
      </w:pPr>
      <w:r w:rsidRPr="00274A65">
        <w:rPr>
          <w:rFonts w:ascii="Arial" w:hAnsi="Arial" w:cs="Arial"/>
          <w:b/>
          <w:sz w:val="28"/>
          <w:szCs w:val="28"/>
        </w:rPr>
        <w:t>10</w:t>
      </w:r>
      <w:r w:rsidR="00F473ED" w:rsidRPr="00274A65">
        <w:rPr>
          <w:rFonts w:ascii="Arial" w:hAnsi="Arial" w:cs="Arial"/>
          <w:b/>
          <w:sz w:val="28"/>
          <w:szCs w:val="28"/>
        </w:rPr>
        <w:t>.000 mascherine</w:t>
      </w:r>
      <w:r w:rsidR="00274A65" w:rsidRPr="00274A65">
        <w:rPr>
          <w:rFonts w:ascii="Arial" w:hAnsi="Arial" w:cs="Arial"/>
          <w:b/>
          <w:sz w:val="28"/>
          <w:szCs w:val="28"/>
        </w:rPr>
        <w:t xml:space="preserve"> </w:t>
      </w:r>
      <w:r w:rsidR="00BB61C0" w:rsidRPr="00274A65">
        <w:rPr>
          <w:rFonts w:ascii="Arial" w:hAnsi="Arial" w:cs="Arial"/>
          <w:b/>
          <w:sz w:val="28"/>
          <w:szCs w:val="28"/>
        </w:rPr>
        <w:t>per le farmacie</w:t>
      </w:r>
      <w:r w:rsidR="00167211" w:rsidRPr="00274A65">
        <w:rPr>
          <w:rFonts w:ascii="Arial" w:hAnsi="Arial" w:cs="Arial"/>
          <w:b/>
          <w:sz w:val="28"/>
          <w:szCs w:val="28"/>
        </w:rPr>
        <w:t xml:space="preserve"> </w:t>
      </w:r>
      <w:r w:rsidR="00BB61C0" w:rsidRPr="00274A65">
        <w:rPr>
          <w:rFonts w:ascii="Arial" w:hAnsi="Arial" w:cs="Arial"/>
          <w:b/>
          <w:sz w:val="28"/>
          <w:szCs w:val="28"/>
        </w:rPr>
        <w:t>di tutta la</w:t>
      </w:r>
      <w:r w:rsidR="004E258B" w:rsidRPr="00274A65">
        <w:rPr>
          <w:rFonts w:ascii="Arial" w:hAnsi="Arial" w:cs="Arial"/>
          <w:b/>
          <w:sz w:val="28"/>
          <w:szCs w:val="28"/>
        </w:rPr>
        <w:t xml:space="preserve"> </w:t>
      </w:r>
      <w:r w:rsidR="00BB61C0" w:rsidRPr="00274A65">
        <w:rPr>
          <w:rFonts w:ascii="Arial" w:hAnsi="Arial" w:cs="Arial"/>
          <w:b/>
          <w:sz w:val="28"/>
          <w:szCs w:val="28"/>
        </w:rPr>
        <w:t>regione</w:t>
      </w:r>
      <w:r w:rsidR="00456F6F">
        <w:rPr>
          <w:rFonts w:ascii="Arial" w:hAnsi="Arial" w:cs="Arial"/>
          <w:b/>
          <w:sz w:val="28"/>
          <w:szCs w:val="28"/>
        </w:rPr>
        <w:t>: la donazione di EG a Federfarma Lombardia</w:t>
      </w:r>
    </w:p>
    <w:p w14:paraId="12AD0604" w14:textId="77777777" w:rsidR="00B778BD" w:rsidRPr="00E32315" w:rsidRDefault="00B778BD" w:rsidP="009430C1">
      <w:pPr>
        <w:jc w:val="center"/>
        <w:rPr>
          <w:rFonts w:ascii="Arial" w:hAnsi="Arial" w:cs="Arial"/>
          <w:bCs/>
          <w:sz w:val="28"/>
          <w:szCs w:val="28"/>
        </w:rPr>
      </w:pPr>
    </w:p>
    <w:p w14:paraId="0AB2C353" w14:textId="77777777" w:rsidR="00721539" w:rsidRPr="00E32315" w:rsidRDefault="00721539" w:rsidP="00AB1B4D">
      <w:pPr>
        <w:jc w:val="both"/>
        <w:rPr>
          <w:rFonts w:ascii="Arial" w:hAnsi="Arial" w:cs="Arial"/>
          <w:bCs/>
          <w:sz w:val="22"/>
          <w:szCs w:val="22"/>
        </w:rPr>
      </w:pPr>
    </w:p>
    <w:p w14:paraId="3C3E606F" w14:textId="008556E9" w:rsidR="00456F6F" w:rsidRDefault="005324DF" w:rsidP="004F66E6">
      <w:pPr>
        <w:pStyle w:val="s6"/>
        <w:spacing w:before="0" w:beforeAutospacing="0" w:after="0" w:afterAutospacing="0"/>
        <w:jc w:val="both"/>
        <w:rPr>
          <w:rStyle w:val="bumpedfont15"/>
          <w:rFonts w:ascii="Arial" w:hAnsi="Arial" w:cs="Arial"/>
        </w:rPr>
      </w:pPr>
      <w:r>
        <w:rPr>
          <w:rStyle w:val="bumpedfont15"/>
          <w:rFonts w:ascii="Arial" w:hAnsi="Arial" w:cs="Arial"/>
          <w:b/>
          <w:bCs/>
        </w:rPr>
        <w:t>3</w:t>
      </w:r>
      <w:r w:rsidR="00F473ED" w:rsidRPr="00E32315">
        <w:rPr>
          <w:rStyle w:val="bumpedfont15"/>
          <w:rFonts w:ascii="Arial" w:hAnsi="Arial" w:cs="Arial"/>
          <w:b/>
          <w:bCs/>
        </w:rPr>
        <w:t xml:space="preserve"> aprile</w:t>
      </w:r>
      <w:r w:rsidR="00DE4AED" w:rsidRPr="00E32315">
        <w:rPr>
          <w:rStyle w:val="bumpedfont15"/>
          <w:rFonts w:ascii="Arial" w:hAnsi="Arial" w:cs="Arial"/>
          <w:b/>
          <w:bCs/>
        </w:rPr>
        <w:t xml:space="preserve"> 2020</w:t>
      </w:r>
      <w:r w:rsidR="00BB784D" w:rsidRPr="00E32315">
        <w:rPr>
          <w:rStyle w:val="bumpedfont15"/>
          <w:rFonts w:ascii="Arial" w:hAnsi="Arial" w:cs="Arial"/>
        </w:rPr>
        <w:t xml:space="preserve"> </w:t>
      </w:r>
      <w:r w:rsidR="00DE4AED" w:rsidRPr="00E32315">
        <w:rPr>
          <w:rStyle w:val="bumpedfont15"/>
          <w:rFonts w:ascii="Arial" w:hAnsi="Arial" w:cs="Arial"/>
        </w:rPr>
        <w:t>–</w:t>
      </w:r>
      <w:r w:rsidR="00273D62" w:rsidRPr="00E32315">
        <w:rPr>
          <w:rStyle w:val="bumpedfont15"/>
          <w:rFonts w:ascii="Arial" w:hAnsi="Arial" w:cs="Arial"/>
        </w:rPr>
        <w:t xml:space="preserve"> </w:t>
      </w:r>
      <w:r w:rsidR="00456F6F">
        <w:rPr>
          <w:rStyle w:val="bumpedfont15"/>
          <w:rFonts w:ascii="Arial" w:hAnsi="Arial" w:cs="Arial"/>
        </w:rPr>
        <w:t xml:space="preserve">10.000 </w:t>
      </w:r>
      <w:r w:rsidR="00456F6F" w:rsidRPr="00456F6F">
        <w:rPr>
          <w:rStyle w:val="bumpedfont15"/>
          <w:rFonts w:ascii="Arial" w:hAnsi="Arial" w:cs="Arial"/>
        </w:rPr>
        <w:t xml:space="preserve">mascherine </w:t>
      </w:r>
      <w:r w:rsidR="00456F6F" w:rsidRPr="00E32315">
        <w:rPr>
          <w:rStyle w:val="bumpedfont15"/>
          <w:rFonts w:ascii="Arial" w:hAnsi="Arial" w:cs="Arial"/>
        </w:rPr>
        <w:t>FFP2</w:t>
      </w:r>
      <w:r w:rsidR="00456F6F">
        <w:rPr>
          <w:rStyle w:val="bumpedfont15"/>
          <w:rFonts w:ascii="Arial" w:hAnsi="Arial" w:cs="Arial"/>
        </w:rPr>
        <w:t xml:space="preserve"> </w:t>
      </w:r>
      <w:r w:rsidR="00456F6F" w:rsidRPr="00456F6F">
        <w:rPr>
          <w:rStyle w:val="bumpedfont15"/>
          <w:rFonts w:ascii="Arial" w:hAnsi="Arial" w:cs="Arial"/>
        </w:rPr>
        <w:t xml:space="preserve">a Federfarma Lombardia, per offrire </w:t>
      </w:r>
      <w:r w:rsidR="00456F6F">
        <w:rPr>
          <w:rStyle w:val="bumpedfont15"/>
          <w:rFonts w:ascii="Arial" w:hAnsi="Arial" w:cs="Arial"/>
        </w:rPr>
        <w:t>ai farmacisti sul territorio</w:t>
      </w:r>
      <w:bookmarkStart w:id="0" w:name="_GoBack"/>
      <w:bookmarkEnd w:id="0"/>
      <w:r w:rsidR="00456F6F" w:rsidRPr="00456F6F">
        <w:rPr>
          <w:rStyle w:val="bumpedfont15"/>
          <w:rFonts w:ascii="Arial" w:hAnsi="Arial" w:cs="Arial"/>
        </w:rPr>
        <w:t xml:space="preserve"> gli strumenti imprescindibili per continuare a operare con un minimo di serenità, e garantire quindi ai cittadini un servizio indispensabile. Le mascherine sono frutto della donazione di EG, uno dei principali player del farmaco equivalente, parte del Gruppo STADA.</w:t>
      </w:r>
    </w:p>
    <w:p w14:paraId="50665948" w14:textId="77777777" w:rsidR="00456F6F" w:rsidRDefault="00456F6F" w:rsidP="004F66E6">
      <w:pPr>
        <w:pStyle w:val="s6"/>
        <w:spacing w:before="0" w:beforeAutospacing="0" w:after="0" w:afterAutospacing="0"/>
        <w:jc w:val="both"/>
        <w:rPr>
          <w:rStyle w:val="bumpedfont15"/>
          <w:rFonts w:ascii="Arial" w:hAnsi="Arial" w:cs="Arial"/>
        </w:rPr>
      </w:pPr>
    </w:p>
    <w:p w14:paraId="6209657F" w14:textId="7985AE5C" w:rsidR="00F473ED" w:rsidRDefault="00F473ED" w:rsidP="004F66E6">
      <w:pPr>
        <w:pStyle w:val="s6"/>
        <w:spacing w:before="0" w:beforeAutospacing="0" w:after="0" w:afterAutospacing="0"/>
        <w:jc w:val="both"/>
        <w:rPr>
          <w:rStyle w:val="bumpedfont15"/>
          <w:rFonts w:ascii="Arial" w:hAnsi="Arial" w:cs="Arial"/>
          <w:i/>
        </w:rPr>
      </w:pPr>
      <w:r w:rsidRPr="00E32315">
        <w:rPr>
          <w:rStyle w:val="bumpedfont15"/>
          <w:rFonts w:ascii="Arial" w:hAnsi="Arial" w:cs="Arial"/>
        </w:rPr>
        <w:t>“</w:t>
      </w:r>
      <w:r w:rsidR="00D263F1" w:rsidRPr="00E32315">
        <w:rPr>
          <w:rStyle w:val="bumpedfont15"/>
          <w:rFonts w:ascii="Arial" w:hAnsi="Arial" w:cs="Arial"/>
          <w:i/>
        </w:rPr>
        <w:t xml:space="preserve">Da parte di tutte le farmacie lombarde, </w:t>
      </w:r>
      <w:r w:rsidR="004725C5" w:rsidRPr="00E32315">
        <w:rPr>
          <w:rStyle w:val="bumpedfont15"/>
          <w:rFonts w:ascii="Arial" w:hAnsi="Arial" w:cs="Arial"/>
          <w:i/>
        </w:rPr>
        <w:t>desidero</w:t>
      </w:r>
      <w:r w:rsidRPr="00E32315">
        <w:rPr>
          <w:rStyle w:val="bumpedfont15"/>
          <w:rFonts w:ascii="Arial" w:hAnsi="Arial" w:cs="Arial"/>
          <w:i/>
        </w:rPr>
        <w:t xml:space="preserve"> ringraziare EG e il Gruppo </w:t>
      </w:r>
      <w:proofErr w:type="spellStart"/>
      <w:r w:rsidRPr="00E32315">
        <w:rPr>
          <w:rStyle w:val="bumpedfont15"/>
          <w:rFonts w:ascii="Arial" w:hAnsi="Arial" w:cs="Arial"/>
          <w:i/>
        </w:rPr>
        <w:t>Stada</w:t>
      </w:r>
      <w:proofErr w:type="spellEnd"/>
      <w:r w:rsidRPr="00E32315">
        <w:rPr>
          <w:rStyle w:val="bumpedfont15"/>
          <w:rFonts w:ascii="Arial" w:hAnsi="Arial" w:cs="Arial"/>
          <w:i/>
        </w:rPr>
        <w:t xml:space="preserve"> per questa </w:t>
      </w:r>
      <w:r w:rsidR="00FC0BB9" w:rsidRPr="00E32315">
        <w:rPr>
          <w:rStyle w:val="bumpedfont15"/>
          <w:rFonts w:ascii="Arial" w:hAnsi="Arial" w:cs="Arial"/>
          <w:i/>
        </w:rPr>
        <w:t>importantissima donazione: i dispositivi di protezione individuale sono fondamentali in farmacia</w:t>
      </w:r>
      <w:r w:rsidR="004725C5" w:rsidRPr="00E32315">
        <w:rPr>
          <w:rStyle w:val="bumpedfont15"/>
          <w:rFonts w:ascii="Arial" w:hAnsi="Arial" w:cs="Arial"/>
          <w:i/>
        </w:rPr>
        <w:t>,</w:t>
      </w:r>
      <w:r w:rsidR="00FC0BB9" w:rsidRPr="00E32315">
        <w:rPr>
          <w:rStyle w:val="bumpedfont15"/>
          <w:rFonts w:ascii="Arial" w:hAnsi="Arial" w:cs="Arial"/>
          <w:i/>
        </w:rPr>
        <w:t xml:space="preserve"> per poter </w:t>
      </w:r>
      <w:r w:rsidR="00E32315" w:rsidRPr="00E32315">
        <w:rPr>
          <w:rStyle w:val="bumpedfont15"/>
          <w:rFonts w:ascii="Arial" w:hAnsi="Arial" w:cs="Arial"/>
          <w:i/>
        </w:rPr>
        <w:t>offrire</w:t>
      </w:r>
      <w:r w:rsidR="00FF1A21" w:rsidRPr="00E32315">
        <w:rPr>
          <w:rStyle w:val="bumpedfont15"/>
          <w:rFonts w:ascii="Arial" w:hAnsi="Arial" w:cs="Arial"/>
          <w:i/>
        </w:rPr>
        <w:t xml:space="preserve"> quotidianamente</w:t>
      </w:r>
      <w:r w:rsidR="00FC0BB9" w:rsidRPr="00E32315">
        <w:rPr>
          <w:rStyle w:val="bumpedfont15"/>
          <w:rFonts w:ascii="Arial" w:hAnsi="Arial" w:cs="Arial"/>
          <w:i/>
        </w:rPr>
        <w:t xml:space="preserve"> ai cittadini</w:t>
      </w:r>
      <w:r w:rsidR="00D40B43" w:rsidRPr="00E32315">
        <w:rPr>
          <w:rStyle w:val="bumpedfont15"/>
          <w:rFonts w:ascii="Arial" w:hAnsi="Arial" w:cs="Arial"/>
          <w:i/>
        </w:rPr>
        <w:t>, in sicurezza,</w:t>
      </w:r>
      <w:r w:rsidR="00FC0BB9" w:rsidRPr="00E32315">
        <w:rPr>
          <w:rStyle w:val="bumpedfont15"/>
          <w:rFonts w:ascii="Arial" w:hAnsi="Arial" w:cs="Arial"/>
          <w:i/>
        </w:rPr>
        <w:t xml:space="preserve"> un servizio</w:t>
      </w:r>
      <w:r w:rsidR="00FF1A21" w:rsidRPr="00E32315">
        <w:rPr>
          <w:rStyle w:val="bumpedfont15"/>
          <w:rFonts w:ascii="Arial" w:hAnsi="Arial" w:cs="Arial"/>
          <w:i/>
        </w:rPr>
        <w:t xml:space="preserve"> al pubblico ancora più</w:t>
      </w:r>
      <w:r w:rsidR="00FC0BB9" w:rsidRPr="00E32315">
        <w:rPr>
          <w:rStyle w:val="bumpedfont15"/>
          <w:rFonts w:ascii="Arial" w:hAnsi="Arial" w:cs="Arial"/>
          <w:i/>
        </w:rPr>
        <w:t xml:space="preserve"> essenziale </w:t>
      </w:r>
      <w:r w:rsidR="00FF1A21" w:rsidRPr="00E32315">
        <w:rPr>
          <w:rStyle w:val="bumpedfont15"/>
          <w:rFonts w:ascii="Arial" w:hAnsi="Arial" w:cs="Arial"/>
          <w:i/>
        </w:rPr>
        <w:t>nel corso di questa emergenza da Covid-19</w:t>
      </w:r>
      <w:r w:rsidR="00D40B43" w:rsidRPr="00E32315">
        <w:rPr>
          <w:rStyle w:val="bumpedfont15"/>
          <w:rFonts w:ascii="Arial" w:hAnsi="Arial" w:cs="Arial"/>
          <w:i/>
        </w:rPr>
        <w:t xml:space="preserve"> </w:t>
      </w:r>
      <w:r w:rsidR="00AA18C0" w:rsidRPr="00E32315">
        <w:rPr>
          <w:rStyle w:val="bumpedfont15"/>
          <w:rFonts w:ascii="Arial" w:hAnsi="Arial" w:cs="Arial"/>
          <w:i/>
        </w:rPr>
        <w:t>–</w:t>
      </w:r>
      <w:r w:rsidR="00AA18C0" w:rsidRPr="00E32315">
        <w:rPr>
          <w:rStyle w:val="bumpedfont15"/>
          <w:rFonts w:ascii="Arial" w:hAnsi="Arial" w:cs="Arial"/>
        </w:rPr>
        <w:t xml:space="preserve"> </w:t>
      </w:r>
      <w:r w:rsidR="00BB61C0" w:rsidRPr="00E32315">
        <w:rPr>
          <w:rStyle w:val="bumpedfont15"/>
          <w:rFonts w:ascii="Arial" w:hAnsi="Arial" w:cs="Arial"/>
        </w:rPr>
        <w:t>dichiara</w:t>
      </w:r>
      <w:r w:rsidR="00AA18C0" w:rsidRPr="00E32315">
        <w:rPr>
          <w:rStyle w:val="bumpedfont15"/>
          <w:rFonts w:ascii="Arial" w:hAnsi="Arial" w:cs="Arial"/>
        </w:rPr>
        <w:t xml:space="preserve"> </w:t>
      </w:r>
      <w:r w:rsidR="00AA18C0" w:rsidRPr="00E32315">
        <w:rPr>
          <w:rStyle w:val="bumpedfont15"/>
          <w:rFonts w:ascii="Arial" w:hAnsi="Arial" w:cs="Arial"/>
          <w:b/>
        </w:rPr>
        <w:t>Annarosa Racca, Presidente di Federfarma Lombardia</w:t>
      </w:r>
      <w:r w:rsidR="004725C5" w:rsidRPr="00E32315">
        <w:rPr>
          <w:rStyle w:val="bumpedfont15"/>
          <w:rFonts w:ascii="Arial" w:hAnsi="Arial" w:cs="Arial"/>
          <w:b/>
        </w:rPr>
        <w:t xml:space="preserve"> </w:t>
      </w:r>
      <w:r w:rsidR="004725C5" w:rsidRPr="00E32315">
        <w:rPr>
          <w:rStyle w:val="bumpedfont15"/>
          <w:rFonts w:ascii="Arial" w:hAnsi="Arial" w:cs="Arial"/>
          <w:bCs/>
        </w:rPr>
        <w:t>–.</w:t>
      </w:r>
      <w:r w:rsidR="00455CB0" w:rsidRPr="00E32315">
        <w:rPr>
          <w:rStyle w:val="bumpedfont15"/>
          <w:rFonts w:ascii="Arial" w:hAnsi="Arial" w:cs="Arial"/>
          <w:bCs/>
        </w:rPr>
        <w:t xml:space="preserve"> </w:t>
      </w:r>
      <w:r w:rsidR="00455CB0" w:rsidRPr="00E32315">
        <w:rPr>
          <w:rStyle w:val="bumpedfont15"/>
          <w:rFonts w:ascii="Arial" w:hAnsi="Arial" w:cs="Arial"/>
          <w:i/>
        </w:rPr>
        <w:t xml:space="preserve">Le farmacie sono in prima linea sin dall’inizio di questa lunga crisi, sempre aperte e con turni prolungati anche nel cuore delle primissime zone rosse. Il </w:t>
      </w:r>
      <w:r w:rsidR="004E258B">
        <w:rPr>
          <w:rStyle w:val="bumpedfont15"/>
          <w:rFonts w:ascii="Arial" w:hAnsi="Arial" w:cs="Arial"/>
          <w:i/>
        </w:rPr>
        <w:t>nostro</w:t>
      </w:r>
      <w:r w:rsidR="00455CB0" w:rsidRPr="00E32315">
        <w:rPr>
          <w:rStyle w:val="bumpedfont15"/>
          <w:rFonts w:ascii="Arial" w:hAnsi="Arial" w:cs="Arial"/>
          <w:i/>
        </w:rPr>
        <w:t xml:space="preserve"> servizio</w:t>
      </w:r>
      <w:r w:rsidR="00D40B43" w:rsidRPr="00E32315">
        <w:rPr>
          <w:rStyle w:val="bumpedfont15"/>
          <w:rFonts w:ascii="Arial" w:hAnsi="Arial" w:cs="Arial"/>
          <w:i/>
        </w:rPr>
        <w:t xml:space="preserve"> non si</w:t>
      </w:r>
      <w:r w:rsidR="00455CB0" w:rsidRPr="00E32315">
        <w:rPr>
          <w:rStyle w:val="bumpedfont15"/>
          <w:rFonts w:ascii="Arial" w:hAnsi="Arial" w:cs="Arial"/>
          <w:i/>
        </w:rPr>
        <w:t xml:space="preserve"> può e non si</w:t>
      </w:r>
      <w:r w:rsidR="00D40B43" w:rsidRPr="00E32315">
        <w:rPr>
          <w:rStyle w:val="bumpedfont15"/>
          <w:rFonts w:ascii="Arial" w:hAnsi="Arial" w:cs="Arial"/>
          <w:i/>
        </w:rPr>
        <w:t xml:space="preserve"> deve fermare</w:t>
      </w:r>
      <w:r w:rsidR="004725C5" w:rsidRPr="00E32315">
        <w:rPr>
          <w:rStyle w:val="bumpedfont15"/>
          <w:rFonts w:ascii="Arial" w:hAnsi="Arial" w:cs="Arial"/>
          <w:i/>
        </w:rPr>
        <w:t>,</w:t>
      </w:r>
      <w:r w:rsidR="00D40B43" w:rsidRPr="00E32315">
        <w:rPr>
          <w:rStyle w:val="bumpedfont15"/>
          <w:rFonts w:ascii="Arial" w:hAnsi="Arial" w:cs="Arial"/>
          <w:i/>
        </w:rPr>
        <w:t xml:space="preserve"> ma è fondamentale che siano </w:t>
      </w:r>
      <w:r w:rsidR="004E258B">
        <w:rPr>
          <w:rStyle w:val="bumpedfont15"/>
          <w:rFonts w:ascii="Arial" w:hAnsi="Arial" w:cs="Arial"/>
          <w:i/>
        </w:rPr>
        <w:t>osservate le massime precauzioni</w:t>
      </w:r>
      <w:r w:rsidR="004725C5" w:rsidRPr="00E32315">
        <w:rPr>
          <w:rStyle w:val="bumpedfont15"/>
          <w:rFonts w:ascii="Arial" w:hAnsi="Arial" w:cs="Arial"/>
          <w:i/>
        </w:rPr>
        <w:t>:</w:t>
      </w:r>
      <w:r w:rsidR="003B24FA" w:rsidRPr="00E32315">
        <w:rPr>
          <w:rStyle w:val="bumpedfont15"/>
          <w:rFonts w:ascii="Arial" w:hAnsi="Arial" w:cs="Arial"/>
          <w:i/>
        </w:rPr>
        <w:t xml:space="preserve"> </w:t>
      </w:r>
      <w:r w:rsidR="004725C5" w:rsidRPr="00E32315">
        <w:rPr>
          <w:rStyle w:val="bumpedfont15"/>
          <w:rFonts w:ascii="Arial" w:hAnsi="Arial" w:cs="Arial"/>
          <w:i/>
        </w:rPr>
        <w:t xml:space="preserve">senz’altro </w:t>
      </w:r>
      <w:r w:rsidR="003B24FA" w:rsidRPr="00E32315">
        <w:rPr>
          <w:rStyle w:val="bumpedfont15"/>
          <w:rFonts w:ascii="Arial" w:hAnsi="Arial" w:cs="Arial"/>
          <w:i/>
        </w:rPr>
        <w:t xml:space="preserve">per </w:t>
      </w:r>
      <w:r w:rsidR="0035241A" w:rsidRPr="00E32315">
        <w:rPr>
          <w:rStyle w:val="bumpedfont15"/>
          <w:rFonts w:ascii="Arial" w:hAnsi="Arial" w:cs="Arial"/>
          <w:i/>
        </w:rPr>
        <w:t>proteggere chi lavora in prima linea</w:t>
      </w:r>
      <w:r w:rsidR="004725C5" w:rsidRPr="00E32315">
        <w:rPr>
          <w:rStyle w:val="bumpedfont15"/>
          <w:rFonts w:ascii="Arial" w:hAnsi="Arial" w:cs="Arial"/>
          <w:i/>
        </w:rPr>
        <w:t xml:space="preserve">, come </w:t>
      </w:r>
      <w:r w:rsidR="004E258B">
        <w:rPr>
          <w:rStyle w:val="bumpedfont15"/>
          <w:rFonts w:ascii="Arial" w:hAnsi="Arial" w:cs="Arial"/>
          <w:i/>
        </w:rPr>
        <w:t>no</w:t>
      </w:r>
      <w:r w:rsidR="004725C5" w:rsidRPr="00E32315">
        <w:rPr>
          <w:rStyle w:val="bumpedfont15"/>
          <w:rFonts w:ascii="Arial" w:hAnsi="Arial" w:cs="Arial"/>
          <w:i/>
        </w:rPr>
        <w:t>i farmacisti,</w:t>
      </w:r>
      <w:r w:rsidR="00522D61" w:rsidRPr="00E32315">
        <w:rPr>
          <w:rStyle w:val="bumpedfont15"/>
          <w:rFonts w:ascii="Arial" w:hAnsi="Arial" w:cs="Arial"/>
          <w:i/>
        </w:rPr>
        <w:t xml:space="preserve"> </w:t>
      </w:r>
      <w:r w:rsidR="004725C5" w:rsidRPr="00E32315">
        <w:rPr>
          <w:rStyle w:val="bumpedfont15"/>
          <w:rFonts w:ascii="Arial" w:hAnsi="Arial" w:cs="Arial"/>
          <w:i/>
        </w:rPr>
        <w:t>ma anche a tutela dei tanti cittadini che ogni giorno si rivolgono alle nostre farmacie</w:t>
      </w:r>
      <w:r w:rsidR="003B24FA" w:rsidRPr="00E32315">
        <w:rPr>
          <w:rStyle w:val="bumpedfont15"/>
          <w:rFonts w:ascii="Arial" w:hAnsi="Arial" w:cs="Arial"/>
          <w:i/>
        </w:rPr>
        <w:t xml:space="preserve">. </w:t>
      </w:r>
      <w:r w:rsidR="00791321" w:rsidRPr="00E32315">
        <w:rPr>
          <w:rStyle w:val="bumpedfont15"/>
          <w:rFonts w:ascii="Arial" w:hAnsi="Arial" w:cs="Arial"/>
          <w:i/>
        </w:rPr>
        <w:t>Questo ge</w:t>
      </w:r>
      <w:r w:rsidR="003F2F8E" w:rsidRPr="00E32315">
        <w:rPr>
          <w:rStyle w:val="bumpedfont15"/>
          <w:rFonts w:ascii="Arial" w:hAnsi="Arial" w:cs="Arial"/>
          <w:i/>
        </w:rPr>
        <w:t>sto di</w:t>
      </w:r>
      <w:r w:rsidR="004E258B">
        <w:rPr>
          <w:rStyle w:val="bumpedfont15"/>
          <w:rFonts w:ascii="Arial" w:hAnsi="Arial" w:cs="Arial"/>
          <w:i/>
        </w:rPr>
        <w:t xml:space="preserve"> grande attenzione da parte del dottor Butti, General Manager di EG Italia </w:t>
      </w:r>
      <w:r w:rsidR="00BB61C0" w:rsidRPr="00E32315">
        <w:rPr>
          <w:rStyle w:val="bumpedfont15"/>
          <w:rFonts w:ascii="Arial" w:hAnsi="Arial" w:cs="Arial"/>
          <w:iCs/>
        </w:rPr>
        <w:t>– conclude la Presidente Racca –</w:t>
      </w:r>
      <w:r w:rsidR="00BB61C0" w:rsidRPr="00E32315">
        <w:rPr>
          <w:rStyle w:val="bumpedfont15"/>
          <w:rFonts w:ascii="Arial" w:hAnsi="Arial" w:cs="Arial"/>
          <w:i/>
        </w:rPr>
        <w:t xml:space="preserve"> </w:t>
      </w:r>
      <w:r w:rsidR="004725C5" w:rsidRPr="00E32315">
        <w:rPr>
          <w:rStyle w:val="bumpedfont15"/>
          <w:rFonts w:ascii="Arial" w:hAnsi="Arial" w:cs="Arial"/>
          <w:i/>
        </w:rPr>
        <w:t>è da noi particolarmente apprezzato</w:t>
      </w:r>
      <w:r w:rsidR="00184DA0">
        <w:rPr>
          <w:rStyle w:val="bumpedfont15"/>
          <w:rFonts w:ascii="Arial" w:hAnsi="Arial" w:cs="Arial"/>
          <w:i/>
        </w:rPr>
        <w:t xml:space="preserve"> non solo per la grande utilità pratica che riveste in questo momento</w:t>
      </w:r>
      <w:r w:rsidR="004E258B">
        <w:rPr>
          <w:rStyle w:val="bumpedfont15"/>
          <w:rFonts w:ascii="Arial" w:hAnsi="Arial" w:cs="Arial"/>
          <w:i/>
        </w:rPr>
        <w:t>,</w:t>
      </w:r>
      <w:r w:rsidR="004725C5" w:rsidRPr="00E32315">
        <w:rPr>
          <w:rStyle w:val="bumpedfont15"/>
          <w:rFonts w:ascii="Arial" w:hAnsi="Arial" w:cs="Arial"/>
          <w:i/>
        </w:rPr>
        <w:t xml:space="preserve"> </w:t>
      </w:r>
      <w:r w:rsidR="00184DA0">
        <w:rPr>
          <w:rStyle w:val="bumpedfont15"/>
          <w:rFonts w:ascii="Arial" w:hAnsi="Arial" w:cs="Arial"/>
          <w:i/>
        </w:rPr>
        <w:t xml:space="preserve">ma anche </w:t>
      </w:r>
      <w:r w:rsidR="004725C5" w:rsidRPr="00E32315">
        <w:rPr>
          <w:rStyle w:val="bumpedfont15"/>
          <w:rFonts w:ascii="Arial" w:hAnsi="Arial" w:cs="Arial"/>
          <w:i/>
        </w:rPr>
        <w:t>perché testimonia concretamente l</w:t>
      </w:r>
      <w:r w:rsidR="00BB61C0" w:rsidRPr="00E32315">
        <w:rPr>
          <w:rStyle w:val="bumpedfont15"/>
          <w:rFonts w:ascii="Arial" w:hAnsi="Arial" w:cs="Arial"/>
          <w:i/>
        </w:rPr>
        <w:t>’alta</w:t>
      </w:r>
      <w:r w:rsidR="004725C5" w:rsidRPr="00E32315">
        <w:rPr>
          <w:rStyle w:val="bumpedfont15"/>
          <w:rFonts w:ascii="Arial" w:hAnsi="Arial" w:cs="Arial"/>
          <w:i/>
        </w:rPr>
        <w:t xml:space="preserve"> </w:t>
      </w:r>
      <w:r w:rsidR="00BB61C0" w:rsidRPr="00E32315">
        <w:rPr>
          <w:rStyle w:val="bumpedfont15"/>
          <w:rFonts w:ascii="Arial" w:hAnsi="Arial" w:cs="Arial"/>
          <w:i/>
        </w:rPr>
        <w:t>considerazione</w:t>
      </w:r>
      <w:r w:rsidR="004E258B">
        <w:rPr>
          <w:rStyle w:val="bumpedfont15"/>
          <w:rFonts w:ascii="Arial" w:hAnsi="Arial" w:cs="Arial"/>
          <w:i/>
        </w:rPr>
        <w:t>, sua personale e</w:t>
      </w:r>
      <w:r w:rsidR="004725C5" w:rsidRPr="00E32315">
        <w:rPr>
          <w:rStyle w:val="bumpedfont15"/>
          <w:rFonts w:ascii="Arial" w:hAnsi="Arial" w:cs="Arial"/>
          <w:i/>
        </w:rPr>
        <w:t xml:space="preserve"> </w:t>
      </w:r>
      <w:r w:rsidR="00BB61C0" w:rsidRPr="00E32315">
        <w:rPr>
          <w:rStyle w:val="bumpedfont15"/>
          <w:rFonts w:ascii="Arial" w:hAnsi="Arial" w:cs="Arial"/>
          <w:i/>
        </w:rPr>
        <w:t>del</w:t>
      </w:r>
      <w:r w:rsidR="004725C5" w:rsidRPr="00E32315">
        <w:rPr>
          <w:rStyle w:val="bumpedfont15"/>
          <w:rFonts w:ascii="Arial" w:hAnsi="Arial" w:cs="Arial"/>
          <w:i/>
        </w:rPr>
        <w:t>l’azienda</w:t>
      </w:r>
      <w:r w:rsidR="004E258B">
        <w:rPr>
          <w:rStyle w:val="bumpedfont15"/>
          <w:rFonts w:ascii="Arial" w:hAnsi="Arial" w:cs="Arial"/>
          <w:i/>
        </w:rPr>
        <w:t>,</w:t>
      </w:r>
      <w:r w:rsidR="004725C5" w:rsidRPr="00E32315">
        <w:rPr>
          <w:rStyle w:val="bumpedfont15"/>
          <w:rFonts w:ascii="Arial" w:hAnsi="Arial" w:cs="Arial"/>
          <w:i/>
        </w:rPr>
        <w:t xml:space="preserve"> </w:t>
      </w:r>
      <w:r w:rsidR="00BB61C0" w:rsidRPr="00E32315">
        <w:rPr>
          <w:rStyle w:val="bumpedfont15"/>
          <w:rFonts w:ascii="Arial" w:hAnsi="Arial" w:cs="Arial"/>
          <w:i/>
        </w:rPr>
        <w:t xml:space="preserve">per il ruolo centrale </w:t>
      </w:r>
      <w:r w:rsidR="00184DA0">
        <w:rPr>
          <w:rStyle w:val="bumpedfont15"/>
          <w:rFonts w:ascii="Arial" w:hAnsi="Arial" w:cs="Arial"/>
          <w:i/>
        </w:rPr>
        <w:t xml:space="preserve">svolto </w:t>
      </w:r>
      <w:r w:rsidR="00BB61C0" w:rsidRPr="00E32315">
        <w:rPr>
          <w:rStyle w:val="bumpedfont15"/>
          <w:rFonts w:ascii="Arial" w:hAnsi="Arial" w:cs="Arial"/>
          <w:i/>
        </w:rPr>
        <w:t>d</w:t>
      </w:r>
      <w:r w:rsidR="00184DA0">
        <w:rPr>
          <w:rStyle w:val="bumpedfont15"/>
          <w:rFonts w:ascii="Arial" w:hAnsi="Arial" w:cs="Arial"/>
          <w:i/>
        </w:rPr>
        <w:t>a</w:t>
      </w:r>
      <w:r w:rsidR="00BB61C0" w:rsidRPr="00E32315">
        <w:rPr>
          <w:rStyle w:val="bumpedfont15"/>
          <w:rFonts w:ascii="Arial" w:hAnsi="Arial" w:cs="Arial"/>
          <w:i/>
        </w:rPr>
        <w:t>lla farmacia all’interno del sistema sanitario</w:t>
      </w:r>
      <w:r w:rsidR="00791321" w:rsidRPr="00E32315">
        <w:rPr>
          <w:rStyle w:val="bumpedfont15"/>
          <w:rFonts w:ascii="Arial" w:hAnsi="Arial" w:cs="Arial"/>
          <w:i/>
        </w:rPr>
        <w:t>”.</w:t>
      </w:r>
    </w:p>
    <w:p w14:paraId="05135AFA" w14:textId="5295E74F" w:rsidR="004E258B" w:rsidRDefault="004E258B" w:rsidP="004F66E6">
      <w:pPr>
        <w:pStyle w:val="s6"/>
        <w:spacing w:before="0" w:beforeAutospacing="0" w:after="0" w:afterAutospacing="0"/>
        <w:jc w:val="both"/>
        <w:rPr>
          <w:rStyle w:val="bumpedfont15"/>
          <w:rFonts w:ascii="Arial" w:hAnsi="Arial" w:cs="Arial"/>
          <w:i/>
        </w:rPr>
      </w:pPr>
    </w:p>
    <w:p w14:paraId="5BD7AE45" w14:textId="3172BAE2" w:rsidR="004E258B" w:rsidRPr="004E258B" w:rsidRDefault="00E17A65" w:rsidP="004E258B">
      <w:pPr>
        <w:autoSpaceDE w:val="0"/>
        <w:autoSpaceDN w:val="0"/>
        <w:adjustRightInd w:val="0"/>
        <w:jc w:val="both"/>
        <w:rPr>
          <w:rStyle w:val="bumpedfont15"/>
          <w:rFonts w:ascii="Arial" w:hAnsi="Arial" w:cs="Arial"/>
        </w:rPr>
      </w:pPr>
      <w:r>
        <w:rPr>
          <w:rStyle w:val="bumpedfont15"/>
          <w:rFonts w:ascii="Arial" w:hAnsi="Arial" w:cs="Arial"/>
          <w:lang w:eastAsia="it-IT"/>
        </w:rPr>
        <w:t>“</w:t>
      </w:r>
      <w:r w:rsidR="004E258B" w:rsidRPr="00E17A65">
        <w:rPr>
          <w:rStyle w:val="bumpedfont15"/>
          <w:rFonts w:ascii="Arial" w:hAnsi="Arial" w:cs="Arial"/>
          <w:i/>
          <w:iCs/>
          <w:lang w:eastAsia="it-IT"/>
        </w:rPr>
        <w:t>Sicuramente quest</w:t>
      </w:r>
      <w:r w:rsidRPr="00E17A65">
        <w:rPr>
          <w:rStyle w:val="bumpedfont15"/>
          <w:rFonts w:ascii="Arial" w:hAnsi="Arial" w:cs="Arial"/>
          <w:i/>
          <w:iCs/>
          <w:lang w:eastAsia="it-IT"/>
        </w:rPr>
        <w:t>a donazione</w:t>
      </w:r>
      <w:r w:rsidR="004E258B" w:rsidRPr="00E17A65">
        <w:rPr>
          <w:rStyle w:val="bumpedfont15"/>
          <w:rFonts w:ascii="Arial" w:hAnsi="Arial" w:cs="Arial"/>
          <w:i/>
          <w:iCs/>
          <w:lang w:eastAsia="it-IT"/>
        </w:rPr>
        <w:t xml:space="preserve"> non potrà risolvere i problemi di reperibilità di alcuni strumenti fondamentali per chi opera in prima linea </w:t>
      </w:r>
      <w:r w:rsidRPr="00E17A65">
        <w:rPr>
          <w:rStyle w:val="bumpedfont15"/>
          <w:rFonts w:ascii="Arial" w:hAnsi="Arial" w:cs="Arial"/>
          <w:i/>
          <w:iCs/>
          <w:lang w:eastAsia="it-IT"/>
        </w:rPr>
        <w:t>nelle farmacie della Lombardia</w:t>
      </w:r>
      <w:r w:rsidR="00184DA0">
        <w:rPr>
          <w:rStyle w:val="bumpedfont15"/>
          <w:rFonts w:ascii="Arial" w:hAnsi="Arial" w:cs="Arial"/>
          <w:i/>
          <w:iCs/>
          <w:lang w:eastAsia="it-IT"/>
        </w:rPr>
        <w:t>, che è senza dubbio l’epicentro di questa grande emergenza sanitaria</w:t>
      </w:r>
      <w:r>
        <w:rPr>
          <w:rStyle w:val="bumpedfont15"/>
          <w:rFonts w:ascii="Arial" w:hAnsi="Arial" w:cs="Arial"/>
          <w:lang w:eastAsia="it-IT"/>
        </w:rPr>
        <w:t xml:space="preserve"> </w:t>
      </w:r>
      <w:r w:rsidRPr="00E32315">
        <w:rPr>
          <w:rStyle w:val="bumpedfont15"/>
          <w:rFonts w:ascii="Arial" w:hAnsi="Arial" w:cs="Arial"/>
          <w:i/>
        </w:rPr>
        <w:t>–</w:t>
      </w:r>
      <w:r w:rsidRPr="00E32315">
        <w:rPr>
          <w:rStyle w:val="bumpedfont15"/>
          <w:rFonts w:ascii="Arial" w:hAnsi="Arial" w:cs="Arial"/>
        </w:rPr>
        <w:t xml:space="preserve"> afferma </w:t>
      </w:r>
      <w:r w:rsidRPr="00E32315">
        <w:rPr>
          <w:rStyle w:val="bumpedfont15"/>
          <w:rFonts w:ascii="Arial" w:hAnsi="Arial" w:cs="Arial"/>
          <w:b/>
        </w:rPr>
        <w:t xml:space="preserve">Salvatore Butti, General Manager di EG Italia </w:t>
      </w:r>
      <w:r w:rsidRPr="00E32315">
        <w:rPr>
          <w:rStyle w:val="bumpedfont15"/>
          <w:rFonts w:ascii="Arial" w:hAnsi="Arial" w:cs="Arial"/>
          <w:bCs/>
        </w:rPr>
        <w:t>–</w:t>
      </w:r>
      <w:r>
        <w:rPr>
          <w:rStyle w:val="bumpedfont15"/>
          <w:rFonts w:ascii="Arial" w:hAnsi="Arial" w:cs="Arial"/>
          <w:bCs/>
        </w:rPr>
        <w:t xml:space="preserve"> </w:t>
      </w:r>
      <w:r w:rsidR="004E258B" w:rsidRPr="00E17A65">
        <w:rPr>
          <w:rStyle w:val="bumpedfont15"/>
          <w:rFonts w:ascii="Arial" w:hAnsi="Arial" w:cs="Arial"/>
          <w:i/>
          <w:iCs/>
          <w:lang w:eastAsia="it-IT"/>
        </w:rPr>
        <w:t xml:space="preserve">ma vuole testimoniare, in maniera concreta, la nostra vicinanza come persone e come Azienda. Nella certezza che il tempo è una variabile che potrà giocare a nostro favore, e che presto potremo tornare alla normalità, non ho dubbi nell’affermare che la grande dedizione messa in campo </w:t>
      </w:r>
      <w:r w:rsidRPr="00E17A65">
        <w:rPr>
          <w:rStyle w:val="bumpedfont15"/>
          <w:rFonts w:ascii="Arial" w:hAnsi="Arial" w:cs="Arial"/>
          <w:i/>
          <w:iCs/>
          <w:lang w:eastAsia="it-IT"/>
        </w:rPr>
        <w:t xml:space="preserve">in questi giorni </w:t>
      </w:r>
      <w:r w:rsidR="004E258B" w:rsidRPr="00E17A65">
        <w:rPr>
          <w:rStyle w:val="bumpedfont15"/>
          <w:rFonts w:ascii="Arial" w:hAnsi="Arial" w:cs="Arial"/>
          <w:i/>
          <w:iCs/>
          <w:lang w:eastAsia="it-IT"/>
        </w:rPr>
        <w:t xml:space="preserve">da tutte le </w:t>
      </w:r>
      <w:r w:rsidRPr="00E17A65">
        <w:rPr>
          <w:rStyle w:val="bumpedfont15"/>
          <w:rFonts w:ascii="Arial" w:hAnsi="Arial" w:cs="Arial"/>
          <w:i/>
          <w:iCs/>
          <w:lang w:eastAsia="it-IT"/>
        </w:rPr>
        <w:t>farmacie</w:t>
      </w:r>
      <w:r w:rsidR="004E258B" w:rsidRPr="00E17A65">
        <w:rPr>
          <w:rStyle w:val="bumpedfont15"/>
          <w:rFonts w:ascii="Arial" w:hAnsi="Arial" w:cs="Arial"/>
          <w:i/>
          <w:iCs/>
          <w:lang w:eastAsia="it-IT"/>
        </w:rPr>
        <w:t xml:space="preserve"> rimarrà scolpita in modo indelebile nella </w:t>
      </w:r>
      <w:r w:rsidR="004E258B" w:rsidRPr="00E17A65">
        <w:rPr>
          <w:rStyle w:val="bumpedfont15"/>
          <w:rFonts w:ascii="Arial" w:hAnsi="Arial" w:cs="Arial"/>
          <w:i/>
          <w:iCs/>
        </w:rPr>
        <w:t>mente di tutti</w:t>
      </w:r>
      <w:r>
        <w:rPr>
          <w:rStyle w:val="bumpedfont15"/>
          <w:rFonts w:ascii="Arial" w:hAnsi="Arial" w:cs="Arial"/>
        </w:rPr>
        <w:t>”</w:t>
      </w:r>
      <w:r w:rsidR="004E258B" w:rsidRPr="004E258B">
        <w:rPr>
          <w:rStyle w:val="bumpedfont15"/>
          <w:rFonts w:ascii="Arial" w:hAnsi="Arial" w:cs="Arial"/>
        </w:rPr>
        <w:t>.</w:t>
      </w:r>
    </w:p>
    <w:p w14:paraId="1A82999D" w14:textId="77777777" w:rsidR="00F473ED" w:rsidRPr="00E32315" w:rsidRDefault="00F473ED" w:rsidP="004F66E6">
      <w:pPr>
        <w:pStyle w:val="s6"/>
        <w:spacing w:before="0" w:beforeAutospacing="0" w:after="0" w:afterAutospacing="0"/>
        <w:jc w:val="both"/>
        <w:rPr>
          <w:rStyle w:val="bumpedfont15"/>
          <w:rFonts w:ascii="Arial" w:hAnsi="Arial" w:cs="Arial"/>
        </w:rPr>
      </w:pPr>
    </w:p>
    <w:p w14:paraId="72AF1648" w14:textId="77777777" w:rsidR="008607DC" w:rsidRPr="00E32315" w:rsidRDefault="008607DC" w:rsidP="00AB66EC">
      <w:pPr>
        <w:jc w:val="both"/>
        <w:rPr>
          <w:rFonts w:ascii="Arial" w:hAnsi="Arial" w:cs="Arial"/>
        </w:rPr>
      </w:pPr>
    </w:p>
    <w:p w14:paraId="0AAC3DC9" w14:textId="77777777" w:rsidR="00634E2A" w:rsidRPr="00E32315" w:rsidRDefault="00634E2A" w:rsidP="00634E2A">
      <w:pPr>
        <w:jc w:val="both"/>
        <w:rPr>
          <w:rFonts w:ascii="Arial" w:hAnsi="Arial" w:cs="Arial"/>
          <w:sz w:val="18"/>
          <w:u w:val="single"/>
        </w:rPr>
      </w:pPr>
      <w:r w:rsidRPr="00E32315">
        <w:rPr>
          <w:rFonts w:ascii="Arial" w:hAnsi="Arial" w:cs="Arial"/>
          <w:sz w:val="18"/>
          <w:u w:val="single"/>
        </w:rPr>
        <w:t>PER INFORMAZIONI ALLA STAMPA:</w:t>
      </w:r>
    </w:p>
    <w:p w14:paraId="0CCB102E" w14:textId="77777777" w:rsidR="00634E2A" w:rsidRPr="00E32315" w:rsidRDefault="00634E2A" w:rsidP="00634E2A">
      <w:pPr>
        <w:jc w:val="both"/>
        <w:rPr>
          <w:rFonts w:ascii="Arial" w:hAnsi="Arial" w:cs="Arial"/>
          <w:sz w:val="18"/>
        </w:rPr>
      </w:pPr>
    </w:p>
    <w:p w14:paraId="6538651D" w14:textId="77777777" w:rsidR="00634E2A" w:rsidRPr="00E32315" w:rsidRDefault="00634E2A" w:rsidP="00634E2A">
      <w:pPr>
        <w:jc w:val="both"/>
        <w:rPr>
          <w:rFonts w:ascii="Arial" w:hAnsi="Arial" w:cs="Arial"/>
          <w:i/>
          <w:sz w:val="18"/>
        </w:rPr>
      </w:pPr>
      <w:r w:rsidRPr="00E32315">
        <w:rPr>
          <w:rFonts w:ascii="Arial" w:hAnsi="Arial" w:cs="Arial"/>
          <w:i/>
          <w:sz w:val="18"/>
        </w:rPr>
        <w:t>Ufficio Stampa Federfarma Milano</w:t>
      </w:r>
    </w:p>
    <w:p w14:paraId="3F8BF069" w14:textId="77777777" w:rsidR="00634E2A" w:rsidRPr="00E32315" w:rsidRDefault="00634E2A" w:rsidP="00634E2A">
      <w:pPr>
        <w:jc w:val="both"/>
        <w:rPr>
          <w:rFonts w:ascii="Arial" w:hAnsi="Arial" w:cs="Arial"/>
          <w:i/>
          <w:sz w:val="18"/>
        </w:rPr>
      </w:pPr>
      <w:r w:rsidRPr="00E32315">
        <w:rPr>
          <w:rFonts w:ascii="Arial" w:hAnsi="Arial" w:cs="Arial"/>
          <w:i/>
          <w:sz w:val="18"/>
        </w:rPr>
        <w:t>Chiara Longhi, Value Relations</w:t>
      </w:r>
    </w:p>
    <w:p w14:paraId="7692D50B" w14:textId="1BE72534" w:rsidR="00634E2A" w:rsidRPr="00E32315" w:rsidRDefault="00634E2A" w:rsidP="00634E2A">
      <w:pPr>
        <w:jc w:val="both"/>
        <w:rPr>
          <w:rFonts w:ascii="Arial" w:hAnsi="Arial" w:cs="Arial"/>
          <w:i/>
          <w:sz w:val="18"/>
        </w:rPr>
      </w:pPr>
      <w:r w:rsidRPr="00E32315">
        <w:rPr>
          <w:rFonts w:ascii="Arial" w:hAnsi="Arial" w:cs="Arial"/>
          <w:i/>
          <w:sz w:val="18"/>
        </w:rPr>
        <w:t xml:space="preserve">Tel </w:t>
      </w:r>
      <w:r w:rsidR="00717595" w:rsidRPr="00E32315">
        <w:rPr>
          <w:rFonts w:ascii="Arial" w:hAnsi="Arial" w:cs="Arial"/>
          <w:i/>
          <w:sz w:val="18"/>
        </w:rPr>
        <w:t>340.2545960</w:t>
      </w:r>
    </w:p>
    <w:p w14:paraId="7A03EC39" w14:textId="77777777" w:rsidR="00634E2A" w:rsidRPr="00E32315" w:rsidRDefault="00634E2A" w:rsidP="00634E2A">
      <w:pPr>
        <w:jc w:val="both"/>
        <w:rPr>
          <w:rFonts w:ascii="Arial" w:hAnsi="Arial" w:cs="Arial"/>
          <w:i/>
          <w:sz w:val="18"/>
        </w:rPr>
      </w:pPr>
      <w:r w:rsidRPr="00E32315">
        <w:rPr>
          <w:rFonts w:ascii="Arial" w:hAnsi="Arial" w:cs="Arial"/>
          <w:i/>
          <w:sz w:val="18"/>
        </w:rPr>
        <w:t xml:space="preserve">e-mail: </w:t>
      </w:r>
      <w:hyperlink r:id="rId7" w:history="1">
        <w:r w:rsidRPr="00E32315">
          <w:rPr>
            <w:rStyle w:val="Collegamentoipertestuale"/>
            <w:rFonts w:ascii="Arial" w:hAnsi="Arial" w:cs="Arial"/>
            <w:color w:val="auto"/>
            <w:sz w:val="18"/>
          </w:rPr>
          <w:t>c.longhi@vrelations.it</w:t>
        </w:r>
      </w:hyperlink>
      <w:r w:rsidRPr="00E32315">
        <w:rPr>
          <w:rFonts w:ascii="Arial" w:hAnsi="Arial" w:cs="Arial"/>
          <w:i/>
          <w:sz w:val="18"/>
        </w:rPr>
        <w:t xml:space="preserve"> </w:t>
      </w:r>
    </w:p>
    <w:p w14:paraId="31BF99E0" w14:textId="77777777" w:rsidR="00B81C8E" w:rsidRPr="00E32315" w:rsidRDefault="00B81C8E" w:rsidP="00634E2A">
      <w:pPr>
        <w:jc w:val="both"/>
        <w:rPr>
          <w:rFonts w:ascii="Arial" w:hAnsi="Arial" w:cs="Arial"/>
          <w:i/>
          <w:sz w:val="18"/>
        </w:rPr>
      </w:pPr>
    </w:p>
    <w:sectPr w:rsidR="00B81C8E" w:rsidRPr="00E32315" w:rsidSect="002509CE">
      <w:headerReference w:type="default" r:id="rId8"/>
      <w:pgSz w:w="11906" w:h="16838"/>
      <w:pgMar w:top="24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E0835" w14:textId="77777777" w:rsidR="005E4E74" w:rsidRDefault="005E4E74" w:rsidP="001F3488">
      <w:r>
        <w:separator/>
      </w:r>
    </w:p>
  </w:endnote>
  <w:endnote w:type="continuationSeparator" w:id="0">
    <w:p w14:paraId="32EAAB63" w14:textId="77777777" w:rsidR="005E4E74" w:rsidRDefault="005E4E74" w:rsidP="001F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29869" w14:textId="77777777" w:rsidR="005E4E74" w:rsidRDefault="005E4E74" w:rsidP="001F3488">
      <w:r>
        <w:separator/>
      </w:r>
    </w:p>
  </w:footnote>
  <w:footnote w:type="continuationSeparator" w:id="0">
    <w:p w14:paraId="311C3BEE" w14:textId="77777777" w:rsidR="005E4E74" w:rsidRDefault="005E4E74" w:rsidP="001F3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FD20A" w14:textId="06E93912" w:rsidR="001F3488" w:rsidRDefault="00AA0D1F" w:rsidP="001F3488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C3140F3" wp14:editId="0DE6C287">
          <wp:simplePos x="0" y="0"/>
          <wp:positionH relativeFrom="margin">
            <wp:align>center</wp:align>
          </wp:positionH>
          <wp:positionV relativeFrom="paragraph">
            <wp:posOffset>6985</wp:posOffset>
          </wp:positionV>
          <wp:extent cx="2616835" cy="881380"/>
          <wp:effectExtent l="0" t="0" r="0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835" cy="881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80AE0"/>
    <w:multiLevelType w:val="hybridMultilevel"/>
    <w:tmpl w:val="5CAA67C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64E00"/>
    <w:multiLevelType w:val="hybridMultilevel"/>
    <w:tmpl w:val="4CE08496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E22335E"/>
    <w:multiLevelType w:val="multilevel"/>
    <w:tmpl w:val="922C0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2CB579F"/>
    <w:multiLevelType w:val="hybridMultilevel"/>
    <w:tmpl w:val="B4D0F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BE6"/>
    <w:rsid w:val="00000173"/>
    <w:rsid w:val="00017ADA"/>
    <w:rsid w:val="00022403"/>
    <w:rsid w:val="000349D5"/>
    <w:rsid w:val="00035AEA"/>
    <w:rsid w:val="00037520"/>
    <w:rsid w:val="00040F7D"/>
    <w:rsid w:val="000430EC"/>
    <w:rsid w:val="000531CC"/>
    <w:rsid w:val="00060D09"/>
    <w:rsid w:val="00066BF8"/>
    <w:rsid w:val="00072D2F"/>
    <w:rsid w:val="00081037"/>
    <w:rsid w:val="00083EFB"/>
    <w:rsid w:val="000848D6"/>
    <w:rsid w:val="00090156"/>
    <w:rsid w:val="000968F2"/>
    <w:rsid w:val="000A2413"/>
    <w:rsid w:val="000A3A38"/>
    <w:rsid w:val="000A3B2B"/>
    <w:rsid w:val="000E14E0"/>
    <w:rsid w:val="000E60AB"/>
    <w:rsid w:val="00102FC5"/>
    <w:rsid w:val="00107443"/>
    <w:rsid w:val="001135BC"/>
    <w:rsid w:val="00117F82"/>
    <w:rsid w:val="001253F9"/>
    <w:rsid w:val="00133E87"/>
    <w:rsid w:val="0013453A"/>
    <w:rsid w:val="00152245"/>
    <w:rsid w:val="00167211"/>
    <w:rsid w:val="0018120E"/>
    <w:rsid w:val="0018359A"/>
    <w:rsid w:val="00184DA0"/>
    <w:rsid w:val="00197170"/>
    <w:rsid w:val="001A17BA"/>
    <w:rsid w:val="001B69CB"/>
    <w:rsid w:val="001C1F25"/>
    <w:rsid w:val="001C3EA8"/>
    <w:rsid w:val="001C535D"/>
    <w:rsid w:val="001D05A8"/>
    <w:rsid w:val="001D05C3"/>
    <w:rsid w:val="001E13F2"/>
    <w:rsid w:val="001E6601"/>
    <w:rsid w:val="001F0E6F"/>
    <w:rsid w:val="001F3488"/>
    <w:rsid w:val="00203DF2"/>
    <w:rsid w:val="00212F23"/>
    <w:rsid w:val="00234538"/>
    <w:rsid w:val="0023532C"/>
    <w:rsid w:val="00235475"/>
    <w:rsid w:val="002461FC"/>
    <w:rsid w:val="002509CE"/>
    <w:rsid w:val="0025259B"/>
    <w:rsid w:val="00257255"/>
    <w:rsid w:val="00263472"/>
    <w:rsid w:val="00264568"/>
    <w:rsid w:val="00264C75"/>
    <w:rsid w:val="002732B9"/>
    <w:rsid w:val="00273D62"/>
    <w:rsid w:val="00274A65"/>
    <w:rsid w:val="00275ED7"/>
    <w:rsid w:val="00292EB2"/>
    <w:rsid w:val="002977A6"/>
    <w:rsid w:val="002A598D"/>
    <w:rsid w:val="002B0D35"/>
    <w:rsid w:val="002B2C75"/>
    <w:rsid w:val="002B6425"/>
    <w:rsid w:val="002C1862"/>
    <w:rsid w:val="002C23D8"/>
    <w:rsid w:val="002C7552"/>
    <w:rsid w:val="002C7C70"/>
    <w:rsid w:val="002D1C02"/>
    <w:rsid w:val="002E06D6"/>
    <w:rsid w:val="002E1696"/>
    <w:rsid w:val="002E3272"/>
    <w:rsid w:val="002E7279"/>
    <w:rsid w:val="002F0663"/>
    <w:rsid w:val="002F2F9A"/>
    <w:rsid w:val="002F5D5E"/>
    <w:rsid w:val="00301311"/>
    <w:rsid w:val="003034EA"/>
    <w:rsid w:val="00333510"/>
    <w:rsid w:val="003406B5"/>
    <w:rsid w:val="003463B8"/>
    <w:rsid w:val="0035241A"/>
    <w:rsid w:val="00367522"/>
    <w:rsid w:val="00372564"/>
    <w:rsid w:val="00377B30"/>
    <w:rsid w:val="00377F48"/>
    <w:rsid w:val="00395E06"/>
    <w:rsid w:val="003B24FA"/>
    <w:rsid w:val="003C2C12"/>
    <w:rsid w:val="003D0DD8"/>
    <w:rsid w:val="003D47DF"/>
    <w:rsid w:val="003E185E"/>
    <w:rsid w:val="003E426C"/>
    <w:rsid w:val="003E54CE"/>
    <w:rsid w:val="003E75E1"/>
    <w:rsid w:val="003F2F8E"/>
    <w:rsid w:val="00400E78"/>
    <w:rsid w:val="00424485"/>
    <w:rsid w:val="00437AF5"/>
    <w:rsid w:val="00455CB0"/>
    <w:rsid w:val="00456F6F"/>
    <w:rsid w:val="004573FE"/>
    <w:rsid w:val="00464CF1"/>
    <w:rsid w:val="00466E8F"/>
    <w:rsid w:val="004725C5"/>
    <w:rsid w:val="0048087D"/>
    <w:rsid w:val="00483CE7"/>
    <w:rsid w:val="00490AE6"/>
    <w:rsid w:val="004939E2"/>
    <w:rsid w:val="004950CD"/>
    <w:rsid w:val="00497655"/>
    <w:rsid w:val="004A2FBD"/>
    <w:rsid w:val="004A3010"/>
    <w:rsid w:val="004B22F0"/>
    <w:rsid w:val="004B274E"/>
    <w:rsid w:val="004C4610"/>
    <w:rsid w:val="004D3358"/>
    <w:rsid w:val="004E258B"/>
    <w:rsid w:val="004E2DC6"/>
    <w:rsid w:val="004F66E6"/>
    <w:rsid w:val="005046C4"/>
    <w:rsid w:val="005108F4"/>
    <w:rsid w:val="00512098"/>
    <w:rsid w:val="00514A44"/>
    <w:rsid w:val="00522D61"/>
    <w:rsid w:val="00522D74"/>
    <w:rsid w:val="005243F7"/>
    <w:rsid w:val="00525288"/>
    <w:rsid w:val="005324DF"/>
    <w:rsid w:val="00542490"/>
    <w:rsid w:val="00544E3B"/>
    <w:rsid w:val="005541A3"/>
    <w:rsid w:val="0055771D"/>
    <w:rsid w:val="00557A12"/>
    <w:rsid w:val="00560532"/>
    <w:rsid w:val="00573B0E"/>
    <w:rsid w:val="00574874"/>
    <w:rsid w:val="00575D29"/>
    <w:rsid w:val="00576EA0"/>
    <w:rsid w:val="00580FE0"/>
    <w:rsid w:val="00581A93"/>
    <w:rsid w:val="005919FD"/>
    <w:rsid w:val="005A05A2"/>
    <w:rsid w:val="005A13AF"/>
    <w:rsid w:val="005A7AD2"/>
    <w:rsid w:val="005B1CF8"/>
    <w:rsid w:val="005C4C8D"/>
    <w:rsid w:val="005C6DA1"/>
    <w:rsid w:val="005D2956"/>
    <w:rsid w:val="005D6C0C"/>
    <w:rsid w:val="005D775E"/>
    <w:rsid w:val="005E4E74"/>
    <w:rsid w:val="005E6EDC"/>
    <w:rsid w:val="005F33C1"/>
    <w:rsid w:val="00601281"/>
    <w:rsid w:val="006025AD"/>
    <w:rsid w:val="00605A01"/>
    <w:rsid w:val="00607EE6"/>
    <w:rsid w:val="00615BFF"/>
    <w:rsid w:val="00625FB5"/>
    <w:rsid w:val="00634E2A"/>
    <w:rsid w:val="0064148B"/>
    <w:rsid w:val="00642375"/>
    <w:rsid w:val="006423F0"/>
    <w:rsid w:val="0064540A"/>
    <w:rsid w:val="00646D50"/>
    <w:rsid w:val="006504FA"/>
    <w:rsid w:val="00650E4C"/>
    <w:rsid w:val="00655CB2"/>
    <w:rsid w:val="00672BE6"/>
    <w:rsid w:val="0067328E"/>
    <w:rsid w:val="00673FEF"/>
    <w:rsid w:val="00681F3E"/>
    <w:rsid w:val="00693230"/>
    <w:rsid w:val="006A1F13"/>
    <w:rsid w:val="006A2E0F"/>
    <w:rsid w:val="006B5508"/>
    <w:rsid w:val="006C114C"/>
    <w:rsid w:val="006C56E7"/>
    <w:rsid w:val="006C79CE"/>
    <w:rsid w:val="006D44A1"/>
    <w:rsid w:val="006E4593"/>
    <w:rsid w:val="006E48FA"/>
    <w:rsid w:val="006E4981"/>
    <w:rsid w:val="006F00F0"/>
    <w:rsid w:val="006F4E62"/>
    <w:rsid w:val="006F71F8"/>
    <w:rsid w:val="00701A2B"/>
    <w:rsid w:val="00705FB6"/>
    <w:rsid w:val="00707CCD"/>
    <w:rsid w:val="00707DB0"/>
    <w:rsid w:val="00716017"/>
    <w:rsid w:val="00717595"/>
    <w:rsid w:val="00721539"/>
    <w:rsid w:val="00725298"/>
    <w:rsid w:val="00752B27"/>
    <w:rsid w:val="00754306"/>
    <w:rsid w:val="0075502B"/>
    <w:rsid w:val="00764D79"/>
    <w:rsid w:val="007678BE"/>
    <w:rsid w:val="00773140"/>
    <w:rsid w:val="007778C6"/>
    <w:rsid w:val="00782CC3"/>
    <w:rsid w:val="00783302"/>
    <w:rsid w:val="00791321"/>
    <w:rsid w:val="0079363E"/>
    <w:rsid w:val="00794F45"/>
    <w:rsid w:val="007A3031"/>
    <w:rsid w:val="007A64EC"/>
    <w:rsid w:val="007C25E4"/>
    <w:rsid w:val="007C5A25"/>
    <w:rsid w:val="007C6CAC"/>
    <w:rsid w:val="007D7DDF"/>
    <w:rsid w:val="007F1AE8"/>
    <w:rsid w:val="007F26ED"/>
    <w:rsid w:val="007F4D6E"/>
    <w:rsid w:val="00810462"/>
    <w:rsid w:val="0082163B"/>
    <w:rsid w:val="00822441"/>
    <w:rsid w:val="00824603"/>
    <w:rsid w:val="008249CA"/>
    <w:rsid w:val="00827A94"/>
    <w:rsid w:val="00843082"/>
    <w:rsid w:val="008460A8"/>
    <w:rsid w:val="00851735"/>
    <w:rsid w:val="0085293E"/>
    <w:rsid w:val="008607DC"/>
    <w:rsid w:val="0086562F"/>
    <w:rsid w:val="00866157"/>
    <w:rsid w:val="008740DA"/>
    <w:rsid w:val="00884D71"/>
    <w:rsid w:val="00892203"/>
    <w:rsid w:val="008928A1"/>
    <w:rsid w:val="00897402"/>
    <w:rsid w:val="008B7375"/>
    <w:rsid w:val="008C2F9B"/>
    <w:rsid w:val="008D5B3F"/>
    <w:rsid w:val="008E1EF5"/>
    <w:rsid w:val="008F1895"/>
    <w:rsid w:val="008F2B73"/>
    <w:rsid w:val="008F5603"/>
    <w:rsid w:val="00900BD6"/>
    <w:rsid w:val="00904946"/>
    <w:rsid w:val="00930096"/>
    <w:rsid w:val="00935BFD"/>
    <w:rsid w:val="009423C1"/>
    <w:rsid w:val="009430C1"/>
    <w:rsid w:val="00960C29"/>
    <w:rsid w:val="0099568D"/>
    <w:rsid w:val="009A5227"/>
    <w:rsid w:val="009A7F9D"/>
    <w:rsid w:val="009B210F"/>
    <w:rsid w:val="009C0752"/>
    <w:rsid w:val="009C3CA2"/>
    <w:rsid w:val="009C5F26"/>
    <w:rsid w:val="009E2714"/>
    <w:rsid w:val="009E35BB"/>
    <w:rsid w:val="009F048B"/>
    <w:rsid w:val="009F3163"/>
    <w:rsid w:val="009F3B8E"/>
    <w:rsid w:val="00A01497"/>
    <w:rsid w:val="00A26717"/>
    <w:rsid w:val="00A279ED"/>
    <w:rsid w:val="00A41133"/>
    <w:rsid w:val="00A41B81"/>
    <w:rsid w:val="00A42634"/>
    <w:rsid w:val="00A44FD9"/>
    <w:rsid w:val="00A452EA"/>
    <w:rsid w:val="00A51385"/>
    <w:rsid w:val="00A54FFF"/>
    <w:rsid w:val="00A55A6A"/>
    <w:rsid w:val="00A55BC1"/>
    <w:rsid w:val="00A607F8"/>
    <w:rsid w:val="00A67C1C"/>
    <w:rsid w:val="00A83E93"/>
    <w:rsid w:val="00AA0D1F"/>
    <w:rsid w:val="00AA18C0"/>
    <w:rsid w:val="00AB11F6"/>
    <w:rsid w:val="00AB14FB"/>
    <w:rsid w:val="00AB1B4D"/>
    <w:rsid w:val="00AB66EC"/>
    <w:rsid w:val="00AC11B3"/>
    <w:rsid w:val="00AC53A5"/>
    <w:rsid w:val="00AF2090"/>
    <w:rsid w:val="00B05917"/>
    <w:rsid w:val="00B0688E"/>
    <w:rsid w:val="00B1526F"/>
    <w:rsid w:val="00B22420"/>
    <w:rsid w:val="00B35AE7"/>
    <w:rsid w:val="00B41E1F"/>
    <w:rsid w:val="00B44329"/>
    <w:rsid w:val="00B61142"/>
    <w:rsid w:val="00B76218"/>
    <w:rsid w:val="00B778BD"/>
    <w:rsid w:val="00B81C8E"/>
    <w:rsid w:val="00B825C7"/>
    <w:rsid w:val="00B83D45"/>
    <w:rsid w:val="00B87BC3"/>
    <w:rsid w:val="00B94D65"/>
    <w:rsid w:val="00BA2A08"/>
    <w:rsid w:val="00BA7282"/>
    <w:rsid w:val="00BB10CE"/>
    <w:rsid w:val="00BB61C0"/>
    <w:rsid w:val="00BB784D"/>
    <w:rsid w:val="00BC2A23"/>
    <w:rsid w:val="00BD6360"/>
    <w:rsid w:val="00BD68AE"/>
    <w:rsid w:val="00C02316"/>
    <w:rsid w:val="00C06ABF"/>
    <w:rsid w:val="00C20CBA"/>
    <w:rsid w:val="00C24967"/>
    <w:rsid w:val="00C370D6"/>
    <w:rsid w:val="00C641F7"/>
    <w:rsid w:val="00C95522"/>
    <w:rsid w:val="00C97CF0"/>
    <w:rsid w:val="00CA2182"/>
    <w:rsid w:val="00CB1A05"/>
    <w:rsid w:val="00CC47AE"/>
    <w:rsid w:val="00CC766B"/>
    <w:rsid w:val="00CD32FE"/>
    <w:rsid w:val="00CD4500"/>
    <w:rsid w:val="00CE07B8"/>
    <w:rsid w:val="00CF0DD0"/>
    <w:rsid w:val="00CF0ECB"/>
    <w:rsid w:val="00CF694F"/>
    <w:rsid w:val="00CF7DC8"/>
    <w:rsid w:val="00D21D4E"/>
    <w:rsid w:val="00D263F1"/>
    <w:rsid w:val="00D349F1"/>
    <w:rsid w:val="00D36BE1"/>
    <w:rsid w:val="00D40B43"/>
    <w:rsid w:val="00D53098"/>
    <w:rsid w:val="00D74DE3"/>
    <w:rsid w:val="00D76128"/>
    <w:rsid w:val="00D970A7"/>
    <w:rsid w:val="00DA5032"/>
    <w:rsid w:val="00DE03FD"/>
    <w:rsid w:val="00DE280A"/>
    <w:rsid w:val="00DE4AED"/>
    <w:rsid w:val="00DF1AE5"/>
    <w:rsid w:val="00E043F6"/>
    <w:rsid w:val="00E123C3"/>
    <w:rsid w:val="00E152E1"/>
    <w:rsid w:val="00E1795D"/>
    <w:rsid w:val="00E17A65"/>
    <w:rsid w:val="00E207ED"/>
    <w:rsid w:val="00E3061A"/>
    <w:rsid w:val="00E31750"/>
    <w:rsid w:val="00E32315"/>
    <w:rsid w:val="00E3294D"/>
    <w:rsid w:val="00E35FEE"/>
    <w:rsid w:val="00E41532"/>
    <w:rsid w:val="00E55C80"/>
    <w:rsid w:val="00E5629C"/>
    <w:rsid w:val="00E647F9"/>
    <w:rsid w:val="00E86755"/>
    <w:rsid w:val="00E945AF"/>
    <w:rsid w:val="00EA1723"/>
    <w:rsid w:val="00EA7267"/>
    <w:rsid w:val="00EA7AD1"/>
    <w:rsid w:val="00EC119E"/>
    <w:rsid w:val="00EC4A5E"/>
    <w:rsid w:val="00ED0912"/>
    <w:rsid w:val="00ED132D"/>
    <w:rsid w:val="00ED33A0"/>
    <w:rsid w:val="00ED5262"/>
    <w:rsid w:val="00ED64D4"/>
    <w:rsid w:val="00EE04C7"/>
    <w:rsid w:val="00EE094F"/>
    <w:rsid w:val="00EE4391"/>
    <w:rsid w:val="00EF3C8E"/>
    <w:rsid w:val="00EF43C6"/>
    <w:rsid w:val="00EF4DDB"/>
    <w:rsid w:val="00F03057"/>
    <w:rsid w:val="00F031D6"/>
    <w:rsid w:val="00F03FC4"/>
    <w:rsid w:val="00F17462"/>
    <w:rsid w:val="00F22394"/>
    <w:rsid w:val="00F23E29"/>
    <w:rsid w:val="00F25628"/>
    <w:rsid w:val="00F473ED"/>
    <w:rsid w:val="00F56986"/>
    <w:rsid w:val="00F7002A"/>
    <w:rsid w:val="00F7247E"/>
    <w:rsid w:val="00F753B6"/>
    <w:rsid w:val="00F76D6C"/>
    <w:rsid w:val="00F83C19"/>
    <w:rsid w:val="00F91548"/>
    <w:rsid w:val="00F94FF1"/>
    <w:rsid w:val="00F95FF3"/>
    <w:rsid w:val="00F97E72"/>
    <w:rsid w:val="00FA1280"/>
    <w:rsid w:val="00FA2303"/>
    <w:rsid w:val="00FB03C9"/>
    <w:rsid w:val="00FB3918"/>
    <w:rsid w:val="00FB41CE"/>
    <w:rsid w:val="00FC08AC"/>
    <w:rsid w:val="00FC0BB9"/>
    <w:rsid w:val="00FC671C"/>
    <w:rsid w:val="00FC76F5"/>
    <w:rsid w:val="00FD12E4"/>
    <w:rsid w:val="00FD2094"/>
    <w:rsid w:val="00FD7A81"/>
    <w:rsid w:val="00FE4719"/>
    <w:rsid w:val="00FF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527F2D"/>
  <w15:chartTrackingRefBased/>
  <w15:docId w15:val="{92B0BD14-E608-40E5-9FFA-251B4026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2BE6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34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348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F34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488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34E2A"/>
    <w:rPr>
      <w:color w:val="0563C1" w:themeColor="hyperlink"/>
      <w:u w:val="single"/>
    </w:rPr>
  </w:style>
  <w:style w:type="paragraph" w:customStyle="1" w:styleId="s6">
    <w:name w:val="s6"/>
    <w:basedOn w:val="Normale"/>
    <w:rsid w:val="00DE4AED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bumpedfont15">
    <w:name w:val="bumpedfont15"/>
    <w:basedOn w:val="Carpredefinitoparagrafo"/>
    <w:rsid w:val="00DE4A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3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38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F5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giorgetti@vrelation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2200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Longhi</dc:creator>
  <cp:keywords/>
  <dc:description/>
  <cp:lastModifiedBy>Cristina Sandron</cp:lastModifiedBy>
  <cp:revision>2</cp:revision>
  <cp:lastPrinted>2020-03-13T07:55:00Z</cp:lastPrinted>
  <dcterms:created xsi:type="dcterms:W3CDTF">2020-04-03T09:22:00Z</dcterms:created>
  <dcterms:modified xsi:type="dcterms:W3CDTF">2020-04-03T09:22:00Z</dcterms:modified>
</cp:coreProperties>
</file>