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DDC4" w14:textId="5E965754" w:rsidR="00F94FF1" w:rsidRPr="00721539" w:rsidRDefault="00F94FF1" w:rsidP="009430C1">
      <w:pPr>
        <w:jc w:val="center"/>
        <w:rPr>
          <w:rFonts w:ascii="Arial" w:hAnsi="Arial" w:cs="Arial"/>
          <w:bCs/>
        </w:rPr>
      </w:pPr>
    </w:p>
    <w:p w14:paraId="48A12774" w14:textId="77777777" w:rsidR="00721539" w:rsidRPr="00721539" w:rsidRDefault="00721539" w:rsidP="009430C1">
      <w:pPr>
        <w:jc w:val="center"/>
        <w:rPr>
          <w:rFonts w:ascii="Arial" w:hAnsi="Arial" w:cs="Arial"/>
          <w:bCs/>
        </w:rPr>
      </w:pPr>
    </w:p>
    <w:p w14:paraId="61CE783A" w14:textId="1290C142" w:rsidR="001253F9" w:rsidRDefault="00DE4AED" w:rsidP="009430C1">
      <w:pPr>
        <w:jc w:val="center"/>
        <w:rPr>
          <w:rFonts w:ascii="Arial" w:hAnsi="Arial" w:cs="Arial"/>
          <w:b/>
          <w:sz w:val="28"/>
          <w:szCs w:val="28"/>
        </w:rPr>
      </w:pPr>
      <w:r w:rsidRPr="00DE4AED">
        <w:rPr>
          <w:rFonts w:ascii="Arial" w:hAnsi="Arial" w:cs="Arial"/>
          <w:b/>
          <w:sz w:val="28"/>
          <w:szCs w:val="28"/>
        </w:rPr>
        <w:t xml:space="preserve">Federfarma Lombardia: </w:t>
      </w:r>
      <w:r w:rsidR="000531CC">
        <w:rPr>
          <w:rFonts w:ascii="Arial" w:hAnsi="Arial" w:cs="Arial"/>
          <w:b/>
          <w:sz w:val="28"/>
          <w:szCs w:val="28"/>
        </w:rPr>
        <w:t>“</w:t>
      </w:r>
      <w:r w:rsidR="00197170">
        <w:rPr>
          <w:rFonts w:ascii="Arial" w:hAnsi="Arial" w:cs="Arial"/>
          <w:b/>
          <w:sz w:val="28"/>
          <w:szCs w:val="28"/>
        </w:rPr>
        <w:t>C</w:t>
      </w:r>
      <w:r w:rsidR="006C79CE">
        <w:rPr>
          <w:rFonts w:ascii="Arial" w:hAnsi="Arial" w:cs="Arial"/>
          <w:b/>
          <w:sz w:val="28"/>
          <w:szCs w:val="28"/>
        </w:rPr>
        <w:t>ontinua l’</w:t>
      </w:r>
      <w:r w:rsidR="002C7C70">
        <w:rPr>
          <w:rFonts w:ascii="Arial" w:hAnsi="Arial" w:cs="Arial"/>
          <w:b/>
          <w:sz w:val="28"/>
          <w:szCs w:val="28"/>
        </w:rPr>
        <w:t>impegno</w:t>
      </w:r>
      <w:r w:rsidRPr="00DE4AED">
        <w:rPr>
          <w:rFonts w:ascii="Arial" w:hAnsi="Arial" w:cs="Arial"/>
          <w:b/>
          <w:sz w:val="28"/>
          <w:szCs w:val="28"/>
        </w:rPr>
        <w:t xml:space="preserve"> </w:t>
      </w:r>
      <w:r w:rsidR="00197170">
        <w:rPr>
          <w:rFonts w:ascii="Arial" w:hAnsi="Arial" w:cs="Arial"/>
          <w:b/>
          <w:sz w:val="28"/>
          <w:szCs w:val="28"/>
        </w:rPr>
        <w:t>de</w:t>
      </w:r>
      <w:r w:rsidR="00197170" w:rsidRPr="00DE4AED">
        <w:rPr>
          <w:rFonts w:ascii="Arial" w:hAnsi="Arial" w:cs="Arial"/>
          <w:b/>
          <w:sz w:val="28"/>
          <w:szCs w:val="28"/>
        </w:rPr>
        <w:t xml:space="preserve">lle farmacie </w:t>
      </w:r>
      <w:r w:rsidR="006C79CE">
        <w:rPr>
          <w:rFonts w:ascii="Arial" w:hAnsi="Arial" w:cs="Arial"/>
          <w:b/>
          <w:sz w:val="28"/>
          <w:szCs w:val="28"/>
        </w:rPr>
        <w:t>per d</w:t>
      </w:r>
      <w:r w:rsidR="00EE04C7">
        <w:rPr>
          <w:rFonts w:ascii="Arial" w:hAnsi="Arial" w:cs="Arial"/>
          <w:b/>
          <w:sz w:val="28"/>
          <w:szCs w:val="28"/>
        </w:rPr>
        <w:t>are sostegno al cittadino</w:t>
      </w:r>
      <w:r w:rsidRPr="00DE4AED">
        <w:rPr>
          <w:rFonts w:ascii="Arial" w:hAnsi="Arial" w:cs="Arial"/>
          <w:b/>
          <w:sz w:val="28"/>
          <w:szCs w:val="28"/>
        </w:rPr>
        <w:t>”</w:t>
      </w:r>
    </w:p>
    <w:p w14:paraId="48E7229C" w14:textId="77777777" w:rsidR="001253F9" w:rsidRPr="00721539" w:rsidRDefault="001253F9" w:rsidP="009430C1">
      <w:pPr>
        <w:jc w:val="center"/>
        <w:rPr>
          <w:rFonts w:ascii="Arial" w:hAnsi="Arial" w:cs="Arial"/>
          <w:bCs/>
          <w:sz w:val="28"/>
          <w:szCs w:val="28"/>
        </w:rPr>
      </w:pPr>
    </w:p>
    <w:p w14:paraId="662796D5" w14:textId="6973633B" w:rsidR="00CA2182" w:rsidRPr="00721539" w:rsidRDefault="00CA2182" w:rsidP="00AB1B4D">
      <w:pPr>
        <w:jc w:val="both"/>
        <w:rPr>
          <w:rFonts w:ascii="Arial" w:hAnsi="Arial" w:cs="Arial"/>
          <w:bCs/>
          <w:sz w:val="22"/>
          <w:szCs w:val="22"/>
        </w:rPr>
      </w:pPr>
    </w:p>
    <w:p w14:paraId="0AB2C353" w14:textId="77777777" w:rsidR="00721539" w:rsidRPr="00721539" w:rsidRDefault="00721539" w:rsidP="00AB1B4D">
      <w:pPr>
        <w:jc w:val="both"/>
        <w:rPr>
          <w:rFonts w:ascii="Arial" w:hAnsi="Arial" w:cs="Arial"/>
          <w:bCs/>
          <w:sz w:val="22"/>
          <w:szCs w:val="22"/>
        </w:rPr>
      </w:pPr>
    </w:p>
    <w:p w14:paraId="2571A504" w14:textId="6648BC62" w:rsidR="00557A12" w:rsidRDefault="0068633B" w:rsidP="00DE4AED">
      <w:pPr>
        <w:pStyle w:val="s6"/>
        <w:spacing w:before="0" w:beforeAutospacing="0" w:after="0" w:afterAutospacing="0"/>
        <w:jc w:val="both"/>
        <w:rPr>
          <w:rStyle w:val="bumpedfont15"/>
          <w:rFonts w:ascii="Arial" w:hAnsi="Arial" w:cs="Arial"/>
          <w:i/>
          <w:iCs/>
          <w:color w:val="000000"/>
        </w:rPr>
      </w:pPr>
      <w:r>
        <w:rPr>
          <w:rStyle w:val="bumpedfont15"/>
          <w:rFonts w:ascii="Arial" w:hAnsi="Arial" w:cs="Arial"/>
          <w:b/>
          <w:bCs/>
          <w:color w:val="000000"/>
        </w:rPr>
        <w:t>3</w:t>
      </w:r>
      <w:bookmarkStart w:id="0" w:name="_GoBack"/>
      <w:bookmarkEnd w:id="0"/>
      <w:r w:rsidR="00BB784D">
        <w:rPr>
          <w:rStyle w:val="bumpedfont15"/>
          <w:rFonts w:ascii="Arial" w:hAnsi="Arial" w:cs="Arial"/>
          <w:b/>
          <w:bCs/>
          <w:color w:val="000000"/>
        </w:rPr>
        <w:t xml:space="preserve"> </w:t>
      </w:r>
      <w:r w:rsidR="00707DB0">
        <w:rPr>
          <w:rStyle w:val="bumpedfont15"/>
          <w:rFonts w:ascii="Arial" w:hAnsi="Arial" w:cs="Arial"/>
          <w:b/>
          <w:bCs/>
          <w:color w:val="000000"/>
        </w:rPr>
        <w:t>marzo</w:t>
      </w:r>
      <w:r w:rsidR="00DE4AED" w:rsidRPr="00DE4AED">
        <w:rPr>
          <w:rStyle w:val="bumpedfont15"/>
          <w:rFonts w:ascii="Arial" w:hAnsi="Arial" w:cs="Arial"/>
          <w:b/>
          <w:bCs/>
          <w:color w:val="000000"/>
        </w:rPr>
        <w:t xml:space="preserve"> 2020</w:t>
      </w:r>
      <w:r w:rsidR="00BB784D">
        <w:rPr>
          <w:rStyle w:val="bumpedfont15"/>
          <w:rFonts w:ascii="Arial" w:hAnsi="Arial" w:cs="Arial"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color w:val="000000"/>
        </w:rPr>
        <w:t>–</w:t>
      </w:r>
      <w:r w:rsidR="00BB784D">
        <w:rPr>
          <w:rStyle w:val="bumpedfont15"/>
          <w:rFonts w:ascii="Arial" w:hAnsi="Arial" w:cs="Arial"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color w:val="000000"/>
        </w:rPr>
        <w:t>“</w:t>
      </w:r>
      <w:r w:rsidR="00EE04C7">
        <w:rPr>
          <w:rStyle w:val="bumpedfont15"/>
          <w:rFonts w:ascii="Arial" w:hAnsi="Arial" w:cs="Arial"/>
          <w:i/>
          <w:iCs/>
          <w:color w:val="000000"/>
        </w:rPr>
        <w:t>Sono due lunghe</w:t>
      </w:r>
      <w:r w:rsidR="002C7C70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settiman</w:t>
      </w:r>
      <w:r w:rsidR="00EE04C7">
        <w:rPr>
          <w:rStyle w:val="bumpedfont15"/>
          <w:rFonts w:ascii="Arial" w:hAnsi="Arial" w:cs="Arial"/>
          <w:i/>
          <w:iCs/>
          <w:color w:val="000000"/>
        </w:rPr>
        <w:t>e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per tutto il Sistema Sanitario Regionale, che </w:t>
      </w:r>
      <w:r w:rsidR="00EE04C7">
        <w:rPr>
          <w:rStyle w:val="bumpedfont15"/>
          <w:rFonts w:ascii="Arial" w:hAnsi="Arial" w:cs="Arial"/>
          <w:i/>
          <w:iCs/>
          <w:color w:val="000000"/>
        </w:rPr>
        <w:t>facendo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fronte comune, anche grazie</w:t>
      </w:r>
      <w:r w:rsidR="00BB784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al contributo delle farmacie, sempre in prima linea, </w:t>
      </w:r>
      <w:r w:rsidR="006C79CE">
        <w:rPr>
          <w:rStyle w:val="bumpedfont15"/>
          <w:rFonts w:ascii="Arial" w:hAnsi="Arial" w:cs="Arial"/>
          <w:i/>
          <w:iCs/>
          <w:color w:val="000000"/>
        </w:rPr>
        <w:t>continuerà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a gestire questa </w:t>
      </w:r>
      <w:r w:rsidR="00DE4AED" w:rsidRPr="00721539">
        <w:rPr>
          <w:rStyle w:val="bumpedfont15"/>
          <w:rFonts w:ascii="Arial" w:hAnsi="Arial" w:cs="Arial"/>
          <w:i/>
          <w:iCs/>
        </w:rPr>
        <w:t>difficile</w:t>
      </w:r>
      <w:r w:rsidR="00BB784D" w:rsidRPr="00721539">
        <w:rPr>
          <w:rStyle w:val="bumpedfont15"/>
          <w:rFonts w:ascii="Arial" w:hAnsi="Arial" w:cs="Arial"/>
          <w:i/>
          <w:iCs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situazione”,</w:t>
      </w:r>
      <w:r w:rsidR="00BB784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color w:val="000000"/>
        </w:rPr>
        <w:t>lo dichiara</w:t>
      </w:r>
      <w:r w:rsidR="00BB784D">
        <w:rPr>
          <w:rStyle w:val="bumpedfont15"/>
          <w:rFonts w:ascii="Arial" w:hAnsi="Arial" w:cs="Arial"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b/>
          <w:bCs/>
          <w:color w:val="000000"/>
        </w:rPr>
        <w:t xml:space="preserve">Annarosa Racca, Presidente di Federfarma Lombardia. </w:t>
      </w:r>
      <w:r w:rsidR="00DE4AED" w:rsidRPr="007778C6">
        <w:rPr>
          <w:rStyle w:val="bumpedfont15"/>
          <w:rFonts w:ascii="Arial" w:hAnsi="Arial" w:cs="Arial"/>
          <w:b/>
          <w:bCs/>
          <w:i/>
          <w:iCs/>
          <w:color w:val="000000"/>
        </w:rPr>
        <w:t>“</w:t>
      </w:r>
      <w:r w:rsidR="00DE4AED" w:rsidRPr="007778C6">
        <w:rPr>
          <w:rStyle w:val="bumpedfont15"/>
          <w:rFonts w:ascii="Arial" w:hAnsi="Arial" w:cs="Arial"/>
          <w:bCs/>
          <w:i/>
          <w:iCs/>
          <w:color w:val="000000"/>
        </w:rPr>
        <w:t>Nei</w:t>
      </w:r>
      <w:r w:rsidR="00BB784D">
        <w:rPr>
          <w:rStyle w:val="bumpedfont15"/>
          <w:rFonts w:ascii="Arial" w:hAnsi="Arial" w:cs="Arial"/>
          <w:b/>
          <w:b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comuni all’interno della cosiddetta ‘zona rossa’ </w:t>
      </w:r>
      <w:r w:rsidR="007778C6">
        <w:rPr>
          <w:rStyle w:val="bumpedfont15"/>
          <w:rFonts w:ascii="Arial" w:hAnsi="Arial" w:cs="Arial"/>
          <w:i/>
          <w:iCs/>
          <w:color w:val="000000"/>
        </w:rPr>
        <w:t>le farmacie sono state</w:t>
      </w:r>
      <w:r w:rsidR="00EE04C7">
        <w:rPr>
          <w:rStyle w:val="bumpedfont15"/>
          <w:rFonts w:ascii="Arial" w:hAnsi="Arial" w:cs="Arial"/>
          <w:i/>
          <w:iCs/>
          <w:color w:val="000000"/>
        </w:rPr>
        <w:t>, e continuano ad essere,</w:t>
      </w:r>
      <w:r w:rsidR="007778C6">
        <w:rPr>
          <w:rStyle w:val="bumpedfont15"/>
          <w:rFonts w:ascii="Arial" w:hAnsi="Arial" w:cs="Arial"/>
          <w:i/>
          <w:iCs/>
          <w:color w:val="000000"/>
        </w:rPr>
        <w:t xml:space="preserve"> sempre aperte</w:t>
      </w:r>
      <w:r w:rsidR="00197170">
        <w:rPr>
          <w:rStyle w:val="bumpedfont15"/>
          <w:rFonts w:ascii="Arial" w:hAnsi="Arial" w:cs="Arial"/>
          <w:i/>
          <w:iCs/>
          <w:color w:val="000000"/>
        </w:rPr>
        <w:t xml:space="preserve"> e</w:t>
      </w:r>
      <w:r w:rsidR="009768ED">
        <w:rPr>
          <w:rStyle w:val="bumpedfont15"/>
          <w:rFonts w:ascii="Arial" w:hAnsi="Arial" w:cs="Arial"/>
          <w:i/>
          <w:iCs/>
          <w:color w:val="000000"/>
        </w:rPr>
        <w:t xml:space="preserve"> -</w:t>
      </w:r>
      <w:r w:rsidR="00197170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attraverso un’efficace riorganizzazione dei turni, su base volontaria</w:t>
      </w:r>
      <w:r w:rsidR="00557A12">
        <w:rPr>
          <w:rStyle w:val="bumpedfont15"/>
          <w:rFonts w:ascii="Arial" w:hAnsi="Arial" w:cs="Arial"/>
          <w:i/>
          <w:iCs/>
          <w:color w:val="000000"/>
        </w:rPr>
        <w:t xml:space="preserve"> che ha un portato a un sensibile aumento delle ore di apertura -</w:t>
      </w:r>
      <w:r w:rsidR="00BB784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garanti</w:t>
      </w:r>
      <w:r w:rsidR="00EE04C7">
        <w:rPr>
          <w:rStyle w:val="bumpedfont15"/>
          <w:rFonts w:ascii="Arial" w:hAnsi="Arial" w:cs="Arial"/>
          <w:i/>
          <w:iCs/>
          <w:color w:val="000000"/>
        </w:rPr>
        <w:t>scono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una continuità del servizio 24 ore su 24.</w:t>
      </w:r>
      <w:r w:rsidR="00BB784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Ma anche nel resto del territorio regionale l’apporto delle farmacie è come sempre </w:t>
      </w:r>
      <w:r w:rsidR="007778C6">
        <w:rPr>
          <w:rStyle w:val="bumpedfont15"/>
          <w:rFonts w:ascii="Arial" w:hAnsi="Arial" w:cs="Arial"/>
          <w:i/>
          <w:iCs/>
          <w:color w:val="000000"/>
        </w:rPr>
        <w:t>fondamentale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: non solo attraverso l’ascolto e il consiglio, più importanti che mai in questi giorni di dubbi e di apprensione da parte dei cittadini, ma anche con interventi concreti e proattivi</w:t>
      </w:r>
      <w:r w:rsidR="00FD7A81">
        <w:rPr>
          <w:rStyle w:val="bumpedfont15"/>
          <w:rFonts w:ascii="Arial" w:hAnsi="Arial" w:cs="Arial"/>
          <w:i/>
          <w:iCs/>
          <w:color w:val="000000"/>
        </w:rPr>
        <w:t>.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4A2FBD">
        <w:rPr>
          <w:rStyle w:val="bumpedfont15"/>
          <w:rFonts w:ascii="Arial" w:hAnsi="Arial" w:cs="Arial"/>
          <w:i/>
          <w:iCs/>
          <w:color w:val="000000"/>
        </w:rPr>
        <w:t>Un esempio: a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lla carenza di </w:t>
      </w:r>
      <w:r w:rsidR="00FD7A81">
        <w:rPr>
          <w:rStyle w:val="bumpedfont15"/>
          <w:rFonts w:ascii="Arial" w:hAnsi="Arial" w:cs="Arial"/>
          <w:i/>
          <w:iCs/>
          <w:color w:val="000000"/>
        </w:rPr>
        <w:t>gel per le mani,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le farmacie fa</w:t>
      </w:r>
      <w:r w:rsidR="00EE04C7">
        <w:rPr>
          <w:rStyle w:val="bumpedfont15"/>
          <w:rFonts w:ascii="Arial" w:hAnsi="Arial" w:cs="Arial"/>
          <w:i/>
          <w:iCs/>
          <w:color w:val="000000"/>
        </w:rPr>
        <w:t>nn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o fronte con preparazioni sostitutive, prodotte direttamente nei nostri laboratori.</w:t>
      </w:r>
      <w:r w:rsidR="007778C6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E ancora, </w:t>
      </w:r>
      <w:r w:rsidR="00557A12">
        <w:rPr>
          <w:rStyle w:val="bumpedfont15"/>
          <w:rFonts w:ascii="Arial" w:hAnsi="Arial" w:cs="Arial"/>
          <w:i/>
          <w:iCs/>
          <w:color w:val="000000"/>
        </w:rPr>
        <w:t>alla luce del fatto che gli studi medici hanno limitazioni nell’accesso dei pazienti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,</w:t>
      </w:r>
      <w:r w:rsidR="00BB784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le farmacie</w:t>
      </w:r>
      <w:r w:rsidR="00BB784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si fa</w:t>
      </w:r>
      <w:r w:rsidR="00EE04C7">
        <w:rPr>
          <w:rStyle w:val="bumpedfont15"/>
          <w:rFonts w:ascii="Arial" w:hAnsi="Arial" w:cs="Arial"/>
          <w:i/>
          <w:iCs/>
          <w:color w:val="000000"/>
        </w:rPr>
        <w:t>nno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carico della stampa della ricetta dematerializzata, </w:t>
      </w:r>
      <w:r w:rsidR="00557A12">
        <w:rPr>
          <w:rStyle w:val="bumpedfont15"/>
          <w:rFonts w:ascii="Arial" w:hAnsi="Arial" w:cs="Arial"/>
          <w:i/>
          <w:iCs/>
          <w:color w:val="000000"/>
        </w:rPr>
        <w:t xml:space="preserve">garantendo ai cittadini la regolare spedizione delle </w:t>
      </w:r>
      <w:r w:rsidR="00721539">
        <w:rPr>
          <w:rStyle w:val="bumpedfont15"/>
          <w:rFonts w:ascii="Arial" w:hAnsi="Arial" w:cs="Arial"/>
          <w:i/>
          <w:iCs/>
          <w:color w:val="000000"/>
        </w:rPr>
        <w:t>stesse</w:t>
      </w:r>
      <w:r w:rsidR="00DE4AED">
        <w:rPr>
          <w:rStyle w:val="bumpedfont15"/>
          <w:rFonts w:ascii="Arial" w:hAnsi="Arial" w:cs="Arial"/>
          <w:i/>
          <w:iCs/>
          <w:color w:val="000000"/>
        </w:rPr>
        <w:t>.</w:t>
      </w:r>
      <w:r w:rsidR="00BB784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557A12">
        <w:rPr>
          <w:rStyle w:val="bumpedfont15"/>
          <w:rFonts w:ascii="Arial" w:hAnsi="Arial" w:cs="Arial"/>
          <w:i/>
          <w:iCs/>
          <w:color w:val="000000"/>
        </w:rPr>
        <w:t>Con la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proofErr w:type="gramStart"/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collaborazione</w:t>
      </w:r>
      <w:proofErr w:type="gramEnd"/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fra tutti gli attori del sistema</w:t>
      </w:r>
      <w:r w:rsidR="006C79CE">
        <w:rPr>
          <w:rStyle w:val="bumpedfont15"/>
          <w:rFonts w:ascii="Arial" w:hAnsi="Arial" w:cs="Arial"/>
          <w:i/>
          <w:iCs/>
          <w:color w:val="000000"/>
        </w:rPr>
        <w:t xml:space="preserve"> – </w:t>
      </w:r>
      <w:r w:rsidR="006C79CE">
        <w:rPr>
          <w:rStyle w:val="bumpedfont15"/>
          <w:rFonts w:ascii="Arial" w:hAnsi="Arial" w:cs="Arial"/>
          <w:iCs/>
          <w:color w:val="000000"/>
        </w:rPr>
        <w:t>conclude</w:t>
      </w:r>
      <w:r w:rsidR="006C79CE" w:rsidRPr="00DE4AED">
        <w:rPr>
          <w:rStyle w:val="bumpedfont15"/>
          <w:rFonts w:ascii="Arial" w:hAnsi="Arial" w:cs="Arial"/>
          <w:color w:val="000000"/>
        </w:rPr>
        <w:t xml:space="preserve"> la</w:t>
      </w:r>
      <w:r w:rsidR="006C79CE">
        <w:rPr>
          <w:rStyle w:val="bumpedfont15"/>
          <w:rFonts w:ascii="Arial" w:hAnsi="Arial" w:cs="Arial"/>
          <w:color w:val="000000"/>
        </w:rPr>
        <w:t xml:space="preserve"> </w:t>
      </w:r>
      <w:r w:rsidR="006C79CE" w:rsidRPr="00DE4AED">
        <w:rPr>
          <w:rStyle w:val="bumpedfont15"/>
          <w:rFonts w:ascii="Arial" w:hAnsi="Arial" w:cs="Arial"/>
          <w:b/>
          <w:bCs/>
          <w:color w:val="000000"/>
        </w:rPr>
        <w:t>dottoressa Racca</w:t>
      </w:r>
      <w:r w:rsidR="006C79CE">
        <w:rPr>
          <w:rStyle w:val="bumpedfont15"/>
          <w:rFonts w:ascii="Arial" w:hAnsi="Arial" w:cs="Arial"/>
          <w:b/>
          <w:bCs/>
          <w:color w:val="000000"/>
        </w:rPr>
        <w:t xml:space="preserve"> </w:t>
      </w:r>
      <w:r w:rsidR="006C79CE" w:rsidRPr="00DE4AED">
        <w:rPr>
          <w:rStyle w:val="bumpedfont15"/>
          <w:rFonts w:ascii="Arial" w:hAnsi="Arial" w:cs="Arial"/>
          <w:i/>
          <w:iCs/>
          <w:color w:val="000000"/>
        </w:rPr>
        <w:t>–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dalla politica</w:t>
      </w:r>
      <w:r w:rsidR="004A2FBD">
        <w:rPr>
          <w:rStyle w:val="bumpedfont15"/>
          <w:rFonts w:ascii="Arial" w:hAnsi="Arial" w:cs="Arial"/>
          <w:i/>
          <w:iCs/>
          <w:color w:val="000000"/>
        </w:rPr>
        <w:t>,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agli</w:t>
      </w:r>
      <w:r w:rsidR="00BB784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operatori sanitari, senza dimenticare i volontari e le </w:t>
      </w:r>
      <w:r w:rsidR="00BB784D">
        <w:rPr>
          <w:rStyle w:val="bumpedfont15"/>
          <w:rFonts w:ascii="Arial" w:hAnsi="Arial" w:cs="Arial"/>
          <w:i/>
          <w:iCs/>
          <w:color w:val="000000"/>
        </w:rPr>
        <w:t>F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orze</w:t>
      </w:r>
      <w:r w:rsidR="00BB784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dell’</w:t>
      </w:r>
      <w:r w:rsidR="00BB784D">
        <w:rPr>
          <w:rStyle w:val="bumpedfont15"/>
          <w:rFonts w:ascii="Arial" w:hAnsi="Arial" w:cs="Arial"/>
          <w:i/>
          <w:iCs/>
          <w:color w:val="000000"/>
        </w:rPr>
        <w:t>O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rdine, </w:t>
      </w:r>
      <w:r w:rsidR="006C79CE">
        <w:rPr>
          <w:rStyle w:val="bumpedfont15"/>
          <w:rFonts w:ascii="Arial" w:hAnsi="Arial" w:cs="Arial"/>
          <w:i/>
          <w:iCs/>
          <w:color w:val="000000"/>
        </w:rPr>
        <w:t>l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>e farmacie lombarde</w:t>
      </w:r>
      <w:r w:rsidR="00557A12">
        <w:rPr>
          <w:rStyle w:val="bumpedfont15"/>
          <w:rFonts w:ascii="Arial" w:hAnsi="Arial" w:cs="Arial"/>
          <w:i/>
          <w:iCs/>
          <w:color w:val="000000"/>
        </w:rPr>
        <w:t xml:space="preserve"> -</w:t>
      </w:r>
      <w:r w:rsidR="00DE4AED" w:rsidRPr="00DE4AED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557A12" w:rsidRPr="00DE4AED">
        <w:rPr>
          <w:rStyle w:val="bumpedfont15"/>
          <w:rFonts w:ascii="Arial" w:hAnsi="Arial" w:cs="Arial"/>
          <w:i/>
          <w:iCs/>
          <w:color w:val="000000"/>
        </w:rPr>
        <w:t>che colgo l’occasione per ringraziare per il consueto spirito di collaborazione e per la straordinaria generosità mostrata in questi giorni</w:t>
      </w:r>
      <w:r w:rsidR="00557A12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721539">
        <w:rPr>
          <w:rStyle w:val="bumpedfont15"/>
          <w:rFonts w:ascii="Arial" w:hAnsi="Arial" w:cs="Arial"/>
          <w:i/>
          <w:iCs/>
          <w:color w:val="000000"/>
        </w:rPr>
        <w:t>–</w:t>
      </w:r>
      <w:r w:rsidR="00557A12">
        <w:rPr>
          <w:rStyle w:val="bumpedfont15"/>
          <w:rFonts w:ascii="Arial" w:hAnsi="Arial" w:cs="Arial"/>
          <w:i/>
          <w:iCs/>
          <w:color w:val="000000"/>
        </w:rPr>
        <w:t xml:space="preserve"> </w:t>
      </w:r>
      <w:r w:rsidR="00721539">
        <w:rPr>
          <w:rStyle w:val="bumpedfont15"/>
          <w:rFonts w:ascii="Arial" w:hAnsi="Arial" w:cs="Arial"/>
          <w:i/>
          <w:iCs/>
          <w:color w:val="000000"/>
        </w:rPr>
        <w:t>garantiscono, come sempre,</w:t>
      </w:r>
      <w:r w:rsidR="00557A12">
        <w:rPr>
          <w:rStyle w:val="bumpedfont15"/>
          <w:rFonts w:ascii="Arial" w:hAnsi="Arial" w:cs="Arial"/>
          <w:i/>
          <w:iCs/>
          <w:color w:val="000000"/>
        </w:rPr>
        <w:t xml:space="preserve"> un efficace risposta </w:t>
      </w:r>
      <w:r w:rsidR="00721539">
        <w:rPr>
          <w:rStyle w:val="bumpedfont15"/>
          <w:rFonts w:ascii="Arial" w:hAnsi="Arial" w:cs="Arial"/>
          <w:i/>
          <w:iCs/>
          <w:color w:val="000000"/>
        </w:rPr>
        <w:t>nei momenti di emergenza</w:t>
      </w:r>
      <w:r w:rsidR="00557A12">
        <w:rPr>
          <w:rStyle w:val="bumpedfont15"/>
          <w:rFonts w:ascii="Arial" w:hAnsi="Arial" w:cs="Arial"/>
          <w:i/>
          <w:iCs/>
          <w:color w:val="000000"/>
        </w:rPr>
        <w:t>”.</w:t>
      </w:r>
    </w:p>
    <w:p w14:paraId="7AD0B156" w14:textId="77777777" w:rsidR="001253F9" w:rsidRPr="00EF4DDB" w:rsidRDefault="001253F9" w:rsidP="00AB1B4D">
      <w:pPr>
        <w:jc w:val="both"/>
        <w:rPr>
          <w:rFonts w:ascii="Arial" w:hAnsi="Arial" w:cs="Arial"/>
          <w:i/>
        </w:rPr>
      </w:pPr>
    </w:p>
    <w:p w14:paraId="33303072" w14:textId="2E6B9759" w:rsidR="001253F9" w:rsidRPr="00EF4DDB" w:rsidRDefault="00EF4DDB" w:rsidP="001253F9">
      <w:pPr>
        <w:jc w:val="both"/>
        <w:rPr>
          <w:rFonts w:ascii="Arial" w:hAnsi="Arial" w:cs="Arial"/>
        </w:rPr>
      </w:pPr>
      <w:r w:rsidRPr="00EF4DDB">
        <w:rPr>
          <w:rFonts w:ascii="Arial" w:hAnsi="Arial" w:cs="Arial"/>
        </w:rPr>
        <w:t>“</w:t>
      </w:r>
      <w:r w:rsidRPr="00EF4DDB">
        <w:rPr>
          <w:rFonts w:ascii="Arial" w:hAnsi="Arial" w:cs="Arial"/>
          <w:i/>
          <w:iCs/>
        </w:rPr>
        <w:t>La forza delle farmacie è essere rete</w:t>
      </w:r>
      <w:r w:rsidRPr="00EF4DDB">
        <w:rPr>
          <w:rFonts w:ascii="Arial" w:hAnsi="Arial" w:cs="Arial"/>
        </w:rPr>
        <w:t xml:space="preserve">” aggiunge </w:t>
      </w:r>
      <w:r w:rsidRPr="00EF4DDB">
        <w:rPr>
          <w:rFonts w:ascii="Arial" w:hAnsi="Arial" w:cs="Arial"/>
          <w:b/>
          <w:bCs/>
        </w:rPr>
        <w:t>Luigi Zocchi, Segretario di Federfarma Lombardia</w:t>
      </w:r>
      <w:r w:rsidRPr="00EF4DDB">
        <w:rPr>
          <w:rFonts w:ascii="Arial" w:hAnsi="Arial" w:cs="Arial"/>
        </w:rPr>
        <w:t>. “</w:t>
      </w:r>
      <w:r w:rsidRPr="00EF4DDB">
        <w:rPr>
          <w:rFonts w:ascii="Arial" w:hAnsi="Arial" w:cs="Arial"/>
          <w:i/>
          <w:iCs/>
        </w:rPr>
        <w:t>In quest</w:t>
      </w:r>
      <w:r w:rsidR="00EE04C7">
        <w:rPr>
          <w:rFonts w:ascii="Arial" w:hAnsi="Arial" w:cs="Arial"/>
          <w:i/>
          <w:iCs/>
        </w:rPr>
        <w:t>e</w:t>
      </w:r>
      <w:r w:rsidRPr="00EF4DDB">
        <w:rPr>
          <w:rFonts w:ascii="Arial" w:hAnsi="Arial" w:cs="Arial"/>
          <w:i/>
          <w:iCs/>
        </w:rPr>
        <w:t xml:space="preserve"> settiman</w:t>
      </w:r>
      <w:r w:rsidR="00EE04C7">
        <w:rPr>
          <w:rFonts w:ascii="Arial" w:hAnsi="Arial" w:cs="Arial"/>
          <w:i/>
          <w:iCs/>
        </w:rPr>
        <w:t>e</w:t>
      </w:r>
      <w:r w:rsidRPr="00EF4DDB">
        <w:rPr>
          <w:rFonts w:ascii="Arial" w:hAnsi="Arial" w:cs="Arial"/>
          <w:i/>
          <w:iCs/>
        </w:rPr>
        <w:t xml:space="preserve"> tutte le farmacie lombarde, grandi e piccole, </w:t>
      </w:r>
      <w:r w:rsidR="00400E78">
        <w:rPr>
          <w:rFonts w:ascii="Arial" w:hAnsi="Arial" w:cs="Arial"/>
          <w:i/>
          <w:iCs/>
        </w:rPr>
        <w:t>accol</w:t>
      </w:r>
      <w:r w:rsidR="00EE04C7">
        <w:rPr>
          <w:rFonts w:ascii="Arial" w:hAnsi="Arial" w:cs="Arial"/>
          <w:i/>
          <w:iCs/>
        </w:rPr>
        <w:t>gon</w:t>
      </w:r>
      <w:r w:rsidR="00400E78">
        <w:rPr>
          <w:rFonts w:ascii="Arial" w:hAnsi="Arial" w:cs="Arial"/>
          <w:i/>
          <w:iCs/>
        </w:rPr>
        <w:t>o</w:t>
      </w:r>
      <w:r w:rsidRPr="00EF4DDB">
        <w:rPr>
          <w:rFonts w:ascii="Arial" w:hAnsi="Arial" w:cs="Arial"/>
          <w:i/>
          <w:iCs/>
        </w:rPr>
        <w:t>, rassicura</w:t>
      </w:r>
      <w:r w:rsidR="00EE04C7">
        <w:rPr>
          <w:rFonts w:ascii="Arial" w:hAnsi="Arial" w:cs="Arial"/>
          <w:i/>
          <w:iCs/>
        </w:rPr>
        <w:t>n</w:t>
      </w:r>
      <w:r w:rsidR="00400E78">
        <w:rPr>
          <w:rFonts w:ascii="Arial" w:hAnsi="Arial" w:cs="Arial"/>
          <w:i/>
          <w:iCs/>
        </w:rPr>
        <w:t>o</w:t>
      </w:r>
      <w:r w:rsidRPr="00EF4DDB">
        <w:rPr>
          <w:rFonts w:ascii="Arial" w:hAnsi="Arial" w:cs="Arial"/>
          <w:i/>
          <w:iCs/>
        </w:rPr>
        <w:t xml:space="preserve"> e informa</w:t>
      </w:r>
      <w:r w:rsidR="00EE04C7">
        <w:rPr>
          <w:rFonts w:ascii="Arial" w:hAnsi="Arial" w:cs="Arial"/>
          <w:i/>
          <w:iCs/>
        </w:rPr>
        <w:t>n</w:t>
      </w:r>
      <w:r w:rsidR="00400E78">
        <w:rPr>
          <w:rFonts w:ascii="Arial" w:hAnsi="Arial" w:cs="Arial"/>
          <w:i/>
          <w:iCs/>
        </w:rPr>
        <w:t>o</w:t>
      </w:r>
      <w:r w:rsidRPr="00EF4DDB">
        <w:rPr>
          <w:rFonts w:ascii="Arial" w:hAnsi="Arial" w:cs="Arial"/>
          <w:i/>
          <w:iCs/>
        </w:rPr>
        <w:t xml:space="preserve"> </w:t>
      </w:r>
      <w:r w:rsidR="00400E78">
        <w:rPr>
          <w:rFonts w:ascii="Arial" w:hAnsi="Arial" w:cs="Arial"/>
          <w:i/>
          <w:iCs/>
        </w:rPr>
        <w:t>con la consueta professionalità moltissime</w:t>
      </w:r>
      <w:r w:rsidRPr="00EF4DDB">
        <w:rPr>
          <w:rFonts w:ascii="Arial" w:hAnsi="Arial" w:cs="Arial"/>
          <w:i/>
          <w:iCs/>
        </w:rPr>
        <w:t xml:space="preserve"> persone preoccupate</w:t>
      </w:r>
      <w:r w:rsidR="00400E78">
        <w:rPr>
          <w:rFonts w:ascii="Arial" w:hAnsi="Arial" w:cs="Arial"/>
          <w:i/>
          <w:iCs/>
        </w:rPr>
        <w:t>; senza speculazioni e senza far troppo rumore</w:t>
      </w:r>
      <w:r w:rsidR="00E55C80">
        <w:rPr>
          <w:rFonts w:ascii="Arial" w:hAnsi="Arial" w:cs="Arial"/>
          <w:i/>
          <w:iCs/>
        </w:rPr>
        <w:t xml:space="preserve"> aiuta</w:t>
      </w:r>
      <w:r w:rsidR="00EE04C7">
        <w:rPr>
          <w:rFonts w:ascii="Arial" w:hAnsi="Arial" w:cs="Arial"/>
          <w:i/>
          <w:iCs/>
        </w:rPr>
        <w:t>n</w:t>
      </w:r>
      <w:r w:rsidR="00E55C80">
        <w:rPr>
          <w:rFonts w:ascii="Arial" w:hAnsi="Arial" w:cs="Arial"/>
          <w:i/>
          <w:iCs/>
        </w:rPr>
        <w:t>o a mantenere la situazione sotto controllo”.</w:t>
      </w:r>
      <w:r w:rsidR="00400E78">
        <w:rPr>
          <w:rFonts w:ascii="Arial" w:hAnsi="Arial" w:cs="Arial"/>
          <w:i/>
          <w:iCs/>
        </w:rPr>
        <w:t xml:space="preserve"> </w:t>
      </w:r>
    </w:p>
    <w:p w14:paraId="5ABF5729" w14:textId="77777777" w:rsidR="001253F9" w:rsidRPr="00EF4DDB" w:rsidRDefault="001253F9" w:rsidP="00AB1B4D">
      <w:pPr>
        <w:jc w:val="both"/>
        <w:rPr>
          <w:rFonts w:ascii="Arial" w:hAnsi="Arial" w:cs="Arial"/>
        </w:rPr>
      </w:pPr>
    </w:p>
    <w:p w14:paraId="797FA040" w14:textId="140CF1F6" w:rsidR="001253F9" w:rsidRPr="00EF4DDB" w:rsidRDefault="00EF4DDB" w:rsidP="00AB1B4D">
      <w:pPr>
        <w:jc w:val="both"/>
        <w:rPr>
          <w:rFonts w:ascii="Arial" w:hAnsi="Arial" w:cs="Arial"/>
        </w:rPr>
      </w:pPr>
      <w:r w:rsidRPr="00EF4DDB">
        <w:rPr>
          <w:rFonts w:ascii="Arial" w:hAnsi="Arial" w:cs="Arial"/>
        </w:rPr>
        <w:t>“</w:t>
      </w:r>
      <w:r w:rsidRPr="00EF4DDB">
        <w:rPr>
          <w:rFonts w:ascii="Arial" w:hAnsi="Arial" w:cs="Arial"/>
          <w:i/>
          <w:iCs/>
        </w:rPr>
        <w:t>Le farmacie rurali dei piccoli comuni</w:t>
      </w:r>
      <w:r>
        <w:rPr>
          <w:rFonts w:ascii="Arial" w:hAnsi="Arial" w:cs="Arial"/>
          <w:i/>
          <w:iCs/>
        </w:rPr>
        <w:t xml:space="preserve"> hanno un ruolo fondamentale nel territorio lombardo</w:t>
      </w:r>
      <w:r w:rsidRPr="00EF4DDB">
        <w:rPr>
          <w:rFonts w:ascii="Arial" w:hAnsi="Arial" w:cs="Arial"/>
        </w:rPr>
        <w:t xml:space="preserve">” </w:t>
      </w:r>
      <w:r w:rsidR="00E55C80" w:rsidRPr="00E55C80">
        <w:rPr>
          <w:rFonts w:ascii="Arial" w:hAnsi="Arial" w:cs="Arial"/>
        </w:rPr>
        <w:t>conclude</w:t>
      </w:r>
      <w:r w:rsidRPr="00A51385">
        <w:rPr>
          <w:rFonts w:ascii="Arial" w:hAnsi="Arial" w:cs="Arial"/>
          <w:b/>
          <w:bCs/>
        </w:rPr>
        <w:t xml:space="preserve"> Clara </w:t>
      </w:r>
      <w:proofErr w:type="spellStart"/>
      <w:r w:rsidRPr="00A51385">
        <w:rPr>
          <w:rFonts w:ascii="Arial" w:hAnsi="Arial" w:cs="Arial"/>
          <w:b/>
          <w:bCs/>
        </w:rPr>
        <w:t>Mottinelli</w:t>
      </w:r>
      <w:proofErr w:type="spellEnd"/>
      <w:r w:rsidRPr="00A51385">
        <w:rPr>
          <w:rFonts w:ascii="Arial" w:hAnsi="Arial" w:cs="Arial"/>
          <w:b/>
          <w:bCs/>
        </w:rPr>
        <w:t>, Presidente del Comitato Rurale di Federfarma Lombardia</w:t>
      </w:r>
      <w:r>
        <w:rPr>
          <w:rFonts w:ascii="Arial" w:hAnsi="Arial" w:cs="Arial"/>
        </w:rPr>
        <w:t xml:space="preserve"> “</w:t>
      </w:r>
      <w:r w:rsidR="008F5603" w:rsidRPr="008F5603">
        <w:rPr>
          <w:rFonts w:ascii="Arial" w:hAnsi="Arial" w:cs="Arial"/>
          <w:i/>
          <w:iCs/>
        </w:rPr>
        <w:t>ne</w:t>
      </w:r>
      <w:r w:rsidR="008F5603">
        <w:rPr>
          <w:rFonts w:ascii="Arial" w:hAnsi="Arial" w:cs="Arial"/>
        </w:rPr>
        <w:t xml:space="preserve"> </w:t>
      </w:r>
      <w:r w:rsidR="00400E78">
        <w:rPr>
          <w:rFonts w:ascii="Arial" w:hAnsi="Arial" w:cs="Arial"/>
          <w:i/>
          <w:iCs/>
        </w:rPr>
        <w:t>sono un esempio</w:t>
      </w:r>
      <w:r w:rsidRPr="00EF4DDB">
        <w:rPr>
          <w:rFonts w:ascii="Arial" w:hAnsi="Arial" w:cs="Arial"/>
          <w:i/>
          <w:iCs/>
        </w:rPr>
        <w:t xml:space="preserve"> le farmacie della zona rossa, </w:t>
      </w:r>
      <w:r w:rsidR="008F5603">
        <w:rPr>
          <w:rFonts w:ascii="Arial" w:hAnsi="Arial" w:cs="Arial"/>
          <w:i/>
          <w:iCs/>
        </w:rPr>
        <w:t>prevalentemente di dimensioni contenute e rurali.</w:t>
      </w:r>
      <w:r w:rsidRPr="00EF4DDB">
        <w:rPr>
          <w:rFonts w:ascii="Arial" w:hAnsi="Arial" w:cs="Arial"/>
          <w:i/>
          <w:iCs/>
        </w:rPr>
        <w:t xml:space="preserve"> </w:t>
      </w:r>
      <w:r w:rsidR="008F5603">
        <w:rPr>
          <w:rFonts w:ascii="Arial" w:hAnsi="Arial" w:cs="Arial"/>
          <w:i/>
          <w:iCs/>
        </w:rPr>
        <w:t xml:space="preserve">Pur essendo piccole </w:t>
      </w:r>
      <w:r w:rsidR="000A2413">
        <w:rPr>
          <w:rFonts w:ascii="Arial" w:hAnsi="Arial" w:cs="Arial"/>
          <w:i/>
          <w:iCs/>
        </w:rPr>
        <w:t>gestiscono</w:t>
      </w:r>
      <w:r w:rsidR="008F5603">
        <w:rPr>
          <w:rFonts w:ascii="Arial" w:hAnsi="Arial" w:cs="Arial"/>
          <w:i/>
          <w:iCs/>
        </w:rPr>
        <w:t xml:space="preserve"> in modo ammirevole una situazione di grande emergenza, confermando come le farmacie rurali siano un patrimonio e una ricchezza del territorio lombardo</w:t>
      </w:r>
      <w:r>
        <w:rPr>
          <w:rFonts w:ascii="Arial" w:hAnsi="Arial" w:cs="Arial"/>
          <w:i/>
          <w:iCs/>
        </w:rPr>
        <w:t>.”</w:t>
      </w:r>
      <w:r>
        <w:rPr>
          <w:rFonts w:ascii="Arial" w:hAnsi="Arial" w:cs="Arial"/>
        </w:rPr>
        <w:t xml:space="preserve"> </w:t>
      </w:r>
    </w:p>
    <w:p w14:paraId="3033A7B8" w14:textId="77777777" w:rsidR="002B0D35" w:rsidRDefault="002B0D35" w:rsidP="00AB1B4D">
      <w:pPr>
        <w:jc w:val="both"/>
        <w:rPr>
          <w:rFonts w:ascii="Arial" w:hAnsi="Arial" w:cs="Arial"/>
          <w:sz w:val="22"/>
          <w:szCs w:val="22"/>
        </w:rPr>
      </w:pPr>
    </w:p>
    <w:p w14:paraId="48B60A0C" w14:textId="77777777" w:rsidR="00BD68AE" w:rsidRDefault="00BD68AE" w:rsidP="00AB66EC">
      <w:pPr>
        <w:jc w:val="both"/>
        <w:rPr>
          <w:rFonts w:ascii="Arial" w:hAnsi="Arial" w:cs="Arial"/>
          <w:sz w:val="22"/>
          <w:szCs w:val="22"/>
        </w:rPr>
      </w:pPr>
    </w:p>
    <w:p w14:paraId="0AAC3DC9" w14:textId="77777777" w:rsidR="00634E2A" w:rsidRDefault="00634E2A" w:rsidP="00634E2A">
      <w:pPr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PER INFORMAZIONI ALLA STAMPA:</w:t>
      </w:r>
    </w:p>
    <w:p w14:paraId="0CCB102E" w14:textId="77777777" w:rsidR="00634E2A" w:rsidRDefault="00634E2A" w:rsidP="00634E2A">
      <w:pPr>
        <w:jc w:val="both"/>
        <w:rPr>
          <w:rFonts w:ascii="Arial" w:hAnsi="Arial" w:cs="Arial"/>
          <w:sz w:val="18"/>
        </w:rPr>
      </w:pPr>
    </w:p>
    <w:p w14:paraId="6538651D" w14:textId="77777777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Ufficio Stampa Federfarma Milano</w:t>
      </w:r>
    </w:p>
    <w:p w14:paraId="3F8BF069" w14:textId="77777777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Chiara Longhi, Value Relations</w:t>
      </w:r>
    </w:p>
    <w:p w14:paraId="7692D50B" w14:textId="77777777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Tel </w:t>
      </w:r>
      <w:r w:rsidRPr="00463FEB">
        <w:rPr>
          <w:rFonts w:ascii="Arial" w:hAnsi="Arial" w:cs="Arial"/>
          <w:i/>
          <w:sz w:val="18"/>
        </w:rPr>
        <w:t>02-37071483</w:t>
      </w:r>
    </w:p>
    <w:p w14:paraId="7A03EC39" w14:textId="77777777" w:rsidR="00634E2A" w:rsidRDefault="00634E2A" w:rsidP="00634E2A">
      <w:pPr>
        <w:jc w:val="both"/>
        <w:rPr>
          <w:rFonts w:ascii="Arial" w:hAnsi="Arial" w:cs="Arial"/>
          <w:i/>
          <w:sz w:val="18"/>
        </w:rPr>
      </w:pPr>
      <w:proofErr w:type="gramStart"/>
      <w:r>
        <w:rPr>
          <w:rFonts w:ascii="Arial" w:hAnsi="Arial" w:cs="Arial"/>
          <w:i/>
          <w:sz w:val="18"/>
        </w:rPr>
        <w:t>e-mail</w:t>
      </w:r>
      <w:proofErr w:type="gramEnd"/>
      <w:r>
        <w:rPr>
          <w:rFonts w:ascii="Arial" w:hAnsi="Arial" w:cs="Arial"/>
          <w:i/>
          <w:sz w:val="18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sz w:val="18"/>
          </w:rPr>
          <w:t>c.longhi@vrelations.it</w:t>
        </w:r>
      </w:hyperlink>
      <w:r>
        <w:rPr>
          <w:rFonts w:ascii="Arial" w:hAnsi="Arial" w:cs="Arial"/>
          <w:i/>
          <w:sz w:val="18"/>
        </w:rPr>
        <w:t xml:space="preserve"> </w:t>
      </w:r>
    </w:p>
    <w:sectPr w:rsidR="00634E2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DF570" w14:textId="77777777" w:rsidR="00507AF4" w:rsidRDefault="00507AF4" w:rsidP="001F3488">
      <w:r>
        <w:separator/>
      </w:r>
    </w:p>
  </w:endnote>
  <w:endnote w:type="continuationSeparator" w:id="0">
    <w:p w14:paraId="15AF1A55" w14:textId="77777777" w:rsidR="00507AF4" w:rsidRDefault="00507AF4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17CC2" w14:textId="77777777" w:rsidR="00507AF4" w:rsidRDefault="00507AF4" w:rsidP="001F3488">
      <w:r>
        <w:separator/>
      </w:r>
    </w:p>
  </w:footnote>
  <w:footnote w:type="continuationSeparator" w:id="0">
    <w:p w14:paraId="332EA672" w14:textId="77777777" w:rsidR="00507AF4" w:rsidRDefault="00507AF4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FD20A" w14:textId="77777777" w:rsidR="001F3488" w:rsidRDefault="001F3488" w:rsidP="001F348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27D7C9" wp14:editId="7E8E23F7">
          <wp:extent cx="2656840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6"/>
    <w:rsid w:val="00000173"/>
    <w:rsid w:val="00017ADA"/>
    <w:rsid w:val="000349D5"/>
    <w:rsid w:val="00035AEA"/>
    <w:rsid w:val="00040F7D"/>
    <w:rsid w:val="000531CC"/>
    <w:rsid w:val="00066BF8"/>
    <w:rsid w:val="00083EFB"/>
    <w:rsid w:val="00090156"/>
    <w:rsid w:val="000968F2"/>
    <w:rsid w:val="000A2413"/>
    <w:rsid w:val="000E60AB"/>
    <w:rsid w:val="00107443"/>
    <w:rsid w:val="001135BC"/>
    <w:rsid w:val="00117F82"/>
    <w:rsid w:val="001253F9"/>
    <w:rsid w:val="00133E87"/>
    <w:rsid w:val="0013453A"/>
    <w:rsid w:val="0018120E"/>
    <w:rsid w:val="00197170"/>
    <w:rsid w:val="001A17BA"/>
    <w:rsid w:val="001B69CB"/>
    <w:rsid w:val="001C1F25"/>
    <w:rsid w:val="001C535D"/>
    <w:rsid w:val="001F3488"/>
    <w:rsid w:val="00212F23"/>
    <w:rsid w:val="00235475"/>
    <w:rsid w:val="002461FC"/>
    <w:rsid w:val="0025259B"/>
    <w:rsid w:val="00264C75"/>
    <w:rsid w:val="00275ED7"/>
    <w:rsid w:val="002B0D35"/>
    <w:rsid w:val="002B2C75"/>
    <w:rsid w:val="002C1862"/>
    <w:rsid w:val="002C7C70"/>
    <w:rsid w:val="002F2F9A"/>
    <w:rsid w:val="00301311"/>
    <w:rsid w:val="003034EA"/>
    <w:rsid w:val="00377B30"/>
    <w:rsid w:val="003D0DD8"/>
    <w:rsid w:val="003E426C"/>
    <w:rsid w:val="003E75E1"/>
    <w:rsid w:val="00400E78"/>
    <w:rsid w:val="00424485"/>
    <w:rsid w:val="00437AF5"/>
    <w:rsid w:val="004573FE"/>
    <w:rsid w:val="00464CF1"/>
    <w:rsid w:val="0048087D"/>
    <w:rsid w:val="00497655"/>
    <w:rsid w:val="004A2FBD"/>
    <w:rsid w:val="004B22F0"/>
    <w:rsid w:val="004B274E"/>
    <w:rsid w:val="004D3358"/>
    <w:rsid w:val="005046C4"/>
    <w:rsid w:val="00507AF4"/>
    <w:rsid w:val="00514A44"/>
    <w:rsid w:val="0055771D"/>
    <w:rsid w:val="00557A12"/>
    <w:rsid w:val="00560532"/>
    <w:rsid w:val="00573B0E"/>
    <w:rsid w:val="00576EA0"/>
    <w:rsid w:val="005A05A2"/>
    <w:rsid w:val="005A13AF"/>
    <w:rsid w:val="005B1CF8"/>
    <w:rsid w:val="005D6C0C"/>
    <w:rsid w:val="005D775E"/>
    <w:rsid w:val="005F33C1"/>
    <w:rsid w:val="006025AD"/>
    <w:rsid w:val="00625FB5"/>
    <w:rsid w:val="00634E2A"/>
    <w:rsid w:val="0064148B"/>
    <w:rsid w:val="00642375"/>
    <w:rsid w:val="006504FA"/>
    <w:rsid w:val="00650E4C"/>
    <w:rsid w:val="00672BE6"/>
    <w:rsid w:val="0067328E"/>
    <w:rsid w:val="00673FEF"/>
    <w:rsid w:val="0068633B"/>
    <w:rsid w:val="00693230"/>
    <w:rsid w:val="006A1F13"/>
    <w:rsid w:val="006A2E0F"/>
    <w:rsid w:val="006C79CE"/>
    <w:rsid w:val="006D44A1"/>
    <w:rsid w:val="006E4593"/>
    <w:rsid w:val="006E48FA"/>
    <w:rsid w:val="006E4981"/>
    <w:rsid w:val="006F00F0"/>
    <w:rsid w:val="006F4E62"/>
    <w:rsid w:val="006F71F8"/>
    <w:rsid w:val="00701A2B"/>
    <w:rsid w:val="00707CCD"/>
    <w:rsid w:val="00707DB0"/>
    <w:rsid w:val="00721539"/>
    <w:rsid w:val="00725298"/>
    <w:rsid w:val="00752B27"/>
    <w:rsid w:val="00754306"/>
    <w:rsid w:val="00764D79"/>
    <w:rsid w:val="007778C6"/>
    <w:rsid w:val="00794F45"/>
    <w:rsid w:val="007A64EC"/>
    <w:rsid w:val="007C5A25"/>
    <w:rsid w:val="007C6CAC"/>
    <w:rsid w:val="00851735"/>
    <w:rsid w:val="0085293E"/>
    <w:rsid w:val="0086562F"/>
    <w:rsid w:val="00866157"/>
    <w:rsid w:val="008740DA"/>
    <w:rsid w:val="00884D71"/>
    <w:rsid w:val="00892203"/>
    <w:rsid w:val="008928A1"/>
    <w:rsid w:val="008B7375"/>
    <w:rsid w:val="008F1895"/>
    <w:rsid w:val="008F2B73"/>
    <w:rsid w:val="008F5603"/>
    <w:rsid w:val="00900BD6"/>
    <w:rsid w:val="00904946"/>
    <w:rsid w:val="00930096"/>
    <w:rsid w:val="009430C1"/>
    <w:rsid w:val="00960C29"/>
    <w:rsid w:val="009768ED"/>
    <w:rsid w:val="009A5227"/>
    <w:rsid w:val="009C5F26"/>
    <w:rsid w:val="009E2714"/>
    <w:rsid w:val="009F048B"/>
    <w:rsid w:val="00A01497"/>
    <w:rsid w:val="00A279ED"/>
    <w:rsid w:val="00A41B81"/>
    <w:rsid w:val="00A51385"/>
    <w:rsid w:val="00A55A6A"/>
    <w:rsid w:val="00A55BC1"/>
    <w:rsid w:val="00A607F8"/>
    <w:rsid w:val="00A67C1C"/>
    <w:rsid w:val="00A83E93"/>
    <w:rsid w:val="00AB11F6"/>
    <w:rsid w:val="00AB14FB"/>
    <w:rsid w:val="00AB1B4D"/>
    <w:rsid w:val="00AB66EC"/>
    <w:rsid w:val="00AC11B3"/>
    <w:rsid w:val="00AF2090"/>
    <w:rsid w:val="00B05917"/>
    <w:rsid w:val="00B41E1F"/>
    <w:rsid w:val="00B76218"/>
    <w:rsid w:val="00B825C7"/>
    <w:rsid w:val="00BA7282"/>
    <w:rsid w:val="00BB784D"/>
    <w:rsid w:val="00BD68AE"/>
    <w:rsid w:val="00C02316"/>
    <w:rsid w:val="00C24967"/>
    <w:rsid w:val="00C370D6"/>
    <w:rsid w:val="00C95522"/>
    <w:rsid w:val="00C97CF0"/>
    <w:rsid w:val="00CA2182"/>
    <w:rsid w:val="00CC47AE"/>
    <w:rsid w:val="00CD32FE"/>
    <w:rsid w:val="00CE07B8"/>
    <w:rsid w:val="00CF0ECB"/>
    <w:rsid w:val="00D53098"/>
    <w:rsid w:val="00D76128"/>
    <w:rsid w:val="00DA5032"/>
    <w:rsid w:val="00DE4AED"/>
    <w:rsid w:val="00E043F6"/>
    <w:rsid w:val="00E152E1"/>
    <w:rsid w:val="00E3294D"/>
    <w:rsid w:val="00E35FEE"/>
    <w:rsid w:val="00E55C80"/>
    <w:rsid w:val="00EA1723"/>
    <w:rsid w:val="00EA7267"/>
    <w:rsid w:val="00EA7AD1"/>
    <w:rsid w:val="00EC119E"/>
    <w:rsid w:val="00ED0912"/>
    <w:rsid w:val="00ED33A0"/>
    <w:rsid w:val="00EE04C7"/>
    <w:rsid w:val="00EE4391"/>
    <w:rsid w:val="00EF4DDB"/>
    <w:rsid w:val="00F031D6"/>
    <w:rsid w:val="00F03FC4"/>
    <w:rsid w:val="00F22394"/>
    <w:rsid w:val="00F7002A"/>
    <w:rsid w:val="00F76D6C"/>
    <w:rsid w:val="00F94FF1"/>
    <w:rsid w:val="00F97E72"/>
    <w:rsid w:val="00FA2303"/>
    <w:rsid w:val="00FB41CE"/>
    <w:rsid w:val="00FD12E4"/>
    <w:rsid w:val="00FD2094"/>
    <w:rsid w:val="00FD7A81"/>
    <w:rsid w:val="00F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giorgett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5</cp:revision>
  <cp:lastPrinted>2020-03-02T10:54:00Z</cp:lastPrinted>
  <dcterms:created xsi:type="dcterms:W3CDTF">2020-03-02T10:53:00Z</dcterms:created>
  <dcterms:modified xsi:type="dcterms:W3CDTF">2020-03-03T09:40:00Z</dcterms:modified>
</cp:coreProperties>
</file>