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B0" w:rsidRDefault="003F69B0" w:rsidP="003F69B0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F57AF80">
            <wp:extent cx="3060700" cy="132270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E3F" w:rsidRDefault="00724E3F"/>
    <w:p w:rsidR="003F69B0" w:rsidRPr="005552B0" w:rsidRDefault="005552B0" w:rsidP="004909C1">
      <w:pPr>
        <w:jc w:val="center"/>
        <w:rPr>
          <w:rFonts w:ascii="Arial" w:hAnsi="Arial" w:cs="Arial"/>
          <w:b/>
          <w:sz w:val="32"/>
          <w:szCs w:val="32"/>
        </w:rPr>
      </w:pPr>
      <w:r w:rsidRPr="005552B0">
        <w:rPr>
          <w:rFonts w:ascii="Arial" w:hAnsi="Arial" w:cs="Arial"/>
          <w:b/>
          <w:sz w:val="32"/>
          <w:szCs w:val="32"/>
        </w:rPr>
        <w:t xml:space="preserve">“Soprattutto donna” anche l’interlocutrice della farmacia, </w:t>
      </w:r>
      <w:r>
        <w:rPr>
          <w:rFonts w:ascii="Arial" w:hAnsi="Arial" w:cs="Arial"/>
          <w:b/>
          <w:sz w:val="32"/>
          <w:szCs w:val="32"/>
        </w:rPr>
        <w:br/>
      </w:r>
      <w:r w:rsidRPr="005552B0">
        <w:rPr>
          <w:rFonts w:ascii="Arial" w:hAnsi="Arial" w:cs="Arial"/>
          <w:b/>
          <w:sz w:val="32"/>
          <w:szCs w:val="32"/>
        </w:rPr>
        <w:t>che offre alle caregiver italiane sempre più servizi</w:t>
      </w:r>
    </w:p>
    <w:p w:rsidR="005552B0" w:rsidRPr="005552B0" w:rsidRDefault="005552B0" w:rsidP="00BB60F1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552B0">
        <w:rPr>
          <w:rFonts w:ascii="Arial" w:hAnsi="Arial" w:cs="Arial"/>
          <w:i/>
          <w:sz w:val="24"/>
          <w:szCs w:val="24"/>
        </w:rPr>
        <w:t xml:space="preserve">Racca, Federfarma Lombardia: “La farmacia può </w:t>
      </w:r>
      <w:r>
        <w:rPr>
          <w:rFonts w:ascii="Arial" w:hAnsi="Arial" w:cs="Arial"/>
          <w:i/>
          <w:sz w:val="24"/>
          <w:szCs w:val="24"/>
        </w:rPr>
        <w:t>aiutare</w:t>
      </w:r>
      <w:r w:rsidRPr="005552B0">
        <w:rPr>
          <w:rFonts w:ascii="Arial" w:hAnsi="Arial" w:cs="Arial"/>
          <w:i/>
          <w:sz w:val="24"/>
          <w:szCs w:val="24"/>
        </w:rPr>
        <w:t xml:space="preserve"> le donne nel loro compito di manager delle cure familiari</w:t>
      </w:r>
      <w:r>
        <w:rPr>
          <w:rFonts w:ascii="Arial" w:hAnsi="Arial" w:cs="Arial"/>
          <w:i/>
          <w:sz w:val="24"/>
          <w:szCs w:val="24"/>
        </w:rPr>
        <w:t>:</w:t>
      </w:r>
      <w:r w:rsidRPr="005552B0">
        <w:rPr>
          <w:rFonts w:ascii="Arial" w:hAnsi="Arial" w:cs="Arial"/>
          <w:i/>
          <w:sz w:val="24"/>
          <w:szCs w:val="24"/>
        </w:rPr>
        <w:t xml:space="preserve"> con la sua disponibilità continuativa e il consiglio del farmacista, ma anche agevolando </w:t>
      </w:r>
      <w:r>
        <w:rPr>
          <w:rFonts w:ascii="Arial" w:hAnsi="Arial" w:cs="Arial"/>
          <w:i/>
          <w:sz w:val="24"/>
          <w:szCs w:val="24"/>
        </w:rPr>
        <w:t>le</w:t>
      </w:r>
      <w:r w:rsidRPr="005552B0">
        <w:rPr>
          <w:rFonts w:ascii="Arial" w:hAnsi="Arial" w:cs="Arial"/>
          <w:i/>
          <w:sz w:val="24"/>
          <w:szCs w:val="24"/>
        </w:rPr>
        <w:t xml:space="preserve"> incombenze burocratiche legate al percorso di cura dei pazienti”</w:t>
      </w:r>
    </w:p>
    <w:p w:rsidR="005552B0" w:rsidRDefault="005552B0" w:rsidP="00BB60F1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909C1" w:rsidRDefault="003F69B0" w:rsidP="00BB60F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03989">
        <w:rPr>
          <w:rFonts w:ascii="Arial" w:hAnsi="Arial" w:cs="Arial"/>
          <w:i/>
          <w:sz w:val="24"/>
          <w:szCs w:val="24"/>
        </w:rPr>
        <w:t xml:space="preserve">Milano, </w:t>
      </w:r>
      <w:r w:rsidR="00BC6065">
        <w:rPr>
          <w:rFonts w:ascii="Arial" w:hAnsi="Arial" w:cs="Arial"/>
          <w:i/>
          <w:sz w:val="24"/>
          <w:szCs w:val="24"/>
        </w:rPr>
        <w:t>7</w:t>
      </w:r>
      <w:r w:rsidR="00BB60F1" w:rsidRPr="00703989">
        <w:rPr>
          <w:rFonts w:ascii="Arial" w:hAnsi="Arial" w:cs="Arial"/>
          <w:i/>
          <w:sz w:val="24"/>
          <w:szCs w:val="24"/>
        </w:rPr>
        <w:t xml:space="preserve"> marzo</w:t>
      </w:r>
      <w:r w:rsidRPr="00703989">
        <w:rPr>
          <w:rFonts w:ascii="Arial" w:hAnsi="Arial" w:cs="Arial"/>
          <w:i/>
          <w:sz w:val="24"/>
          <w:szCs w:val="24"/>
        </w:rPr>
        <w:t xml:space="preserve"> 2018</w:t>
      </w:r>
      <w:r w:rsidRPr="00D24112">
        <w:rPr>
          <w:rFonts w:ascii="Arial" w:hAnsi="Arial" w:cs="Arial"/>
          <w:sz w:val="24"/>
          <w:szCs w:val="24"/>
        </w:rPr>
        <w:t xml:space="preserve"> </w:t>
      </w:r>
      <w:r w:rsidR="00D1158A">
        <w:rPr>
          <w:rFonts w:ascii="Arial" w:hAnsi="Arial" w:cs="Arial"/>
          <w:sz w:val="24"/>
          <w:szCs w:val="24"/>
        </w:rPr>
        <w:t>–</w:t>
      </w:r>
      <w:r w:rsidR="00BC6065">
        <w:rPr>
          <w:rFonts w:ascii="Arial" w:hAnsi="Arial" w:cs="Arial"/>
          <w:sz w:val="24"/>
          <w:szCs w:val="24"/>
        </w:rPr>
        <w:t xml:space="preserve"> </w:t>
      </w:r>
      <w:r w:rsidR="00D1158A">
        <w:rPr>
          <w:rFonts w:ascii="Arial" w:hAnsi="Arial" w:cs="Arial"/>
          <w:sz w:val="24"/>
          <w:szCs w:val="24"/>
        </w:rPr>
        <w:t>“</w:t>
      </w:r>
      <w:r w:rsidR="00BC6065">
        <w:rPr>
          <w:rFonts w:ascii="Arial" w:hAnsi="Arial" w:cs="Arial"/>
          <w:i/>
          <w:sz w:val="24"/>
          <w:szCs w:val="24"/>
        </w:rPr>
        <w:t>Le donne italiane sono il principale interlocutore anche per la farmacia. Assolvendo al proprio compito di ‘avamposto’ della sanità italiana sul territorio, la farmacia contribuisce in modo determinante a supportar</w:t>
      </w:r>
      <w:r w:rsidR="00D1158A">
        <w:rPr>
          <w:rFonts w:ascii="Arial" w:hAnsi="Arial" w:cs="Arial"/>
          <w:i/>
          <w:sz w:val="24"/>
          <w:szCs w:val="24"/>
        </w:rPr>
        <w:t>l</w:t>
      </w:r>
      <w:r w:rsidR="00BC6065">
        <w:rPr>
          <w:rFonts w:ascii="Arial" w:hAnsi="Arial" w:cs="Arial"/>
          <w:i/>
          <w:sz w:val="24"/>
          <w:szCs w:val="24"/>
        </w:rPr>
        <w:t>e e indirizzar</w:t>
      </w:r>
      <w:r w:rsidR="00D1158A">
        <w:rPr>
          <w:rFonts w:ascii="Arial" w:hAnsi="Arial" w:cs="Arial"/>
          <w:i/>
          <w:sz w:val="24"/>
          <w:szCs w:val="24"/>
        </w:rPr>
        <w:t>le</w:t>
      </w:r>
      <w:r w:rsidR="00BC6065">
        <w:rPr>
          <w:rFonts w:ascii="Arial" w:hAnsi="Arial" w:cs="Arial"/>
          <w:i/>
          <w:sz w:val="24"/>
          <w:szCs w:val="24"/>
        </w:rPr>
        <w:t xml:space="preserve"> nella cura e nell’assistenza di familiari e parenti</w:t>
      </w:r>
      <w:r w:rsidR="00BB60F1" w:rsidRPr="00BB60F1">
        <w:rPr>
          <w:rFonts w:ascii="Arial" w:hAnsi="Arial" w:cs="Arial"/>
          <w:sz w:val="24"/>
          <w:szCs w:val="24"/>
        </w:rPr>
        <w:t xml:space="preserve">» </w:t>
      </w:r>
      <w:r w:rsidR="00BC6065">
        <w:rPr>
          <w:rFonts w:ascii="Arial" w:hAnsi="Arial" w:cs="Arial"/>
          <w:sz w:val="24"/>
          <w:szCs w:val="24"/>
        </w:rPr>
        <w:t>così</w:t>
      </w:r>
      <w:r w:rsidR="00BB60F1" w:rsidRPr="00BB60F1">
        <w:rPr>
          <w:rFonts w:ascii="Arial" w:hAnsi="Arial" w:cs="Arial"/>
          <w:sz w:val="24"/>
          <w:szCs w:val="24"/>
        </w:rPr>
        <w:t xml:space="preserve"> la </w:t>
      </w:r>
      <w:r w:rsidR="00BB60F1" w:rsidRPr="0006469F">
        <w:rPr>
          <w:rFonts w:ascii="Arial" w:hAnsi="Arial" w:cs="Arial"/>
          <w:b/>
          <w:sz w:val="24"/>
          <w:szCs w:val="24"/>
        </w:rPr>
        <w:t>presidente di Federfarma Lombardia</w:t>
      </w:r>
      <w:r w:rsidR="00BB60F1" w:rsidRPr="00BB60F1">
        <w:rPr>
          <w:rFonts w:ascii="Arial" w:hAnsi="Arial" w:cs="Arial"/>
          <w:sz w:val="24"/>
          <w:szCs w:val="24"/>
        </w:rPr>
        <w:t xml:space="preserve">, </w:t>
      </w:r>
      <w:r w:rsidR="00BB60F1" w:rsidRPr="00BB60F1">
        <w:rPr>
          <w:rFonts w:ascii="Arial" w:hAnsi="Arial" w:cs="Arial"/>
          <w:b/>
          <w:sz w:val="24"/>
          <w:szCs w:val="24"/>
        </w:rPr>
        <w:t>Annarosa Racca</w:t>
      </w:r>
      <w:r w:rsidR="00D1158A" w:rsidRPr="00D1158A">
        <w:rPr>
          <w:rFonts w:ascii="Arial" w:hAnsi="Arial" w:cs="Arial"/>
          <w:sz w:val="24"/>
          <w:szCs w:val="24"/>
        </w:rPr>
        <w:t>,</w:t>
      </w:r>
      <w:r w:rsidR="00BB60F1" w:rsidRPr="00BB60F1">
        <w:rPr>
          <w:rFonts w:ascii="Arial" w:hAnsi="Arial" w:cs="Arial"/>
          <w:sz w:val="24"/>
          <w:szCs w:val="24"/>
        </w:rPr>
        <w:t xml:space="preserve"> </w:t>
      </w:r>
      <w:r w:rsidR="00BC6065" w:rsidRPr="00D1158A">
        <w:rPr>
          <w:rFonts w:ascii="Arial" w:hAnsi="Arial" w:cs="Arial"/>
          <w:sz w:val="24"/>
          <w:szCs w:val="24"/>
        </w:rPr>
        <w:t>a margine dell’</w:t>
      </w:r>
      <w:r w:rsidR="00BC6065" w:rsidRPr="00D1158A">
        <w:rPr>
          <w:rFonts w:ascii="Arial" w:hAnsi="Arial" w:cs="Arial"/>
          <w:bCs/>
          <w:sz w:val="24"/>
          <w:szCs w:val="24"/>
        </w:rPr>
        <w:t>evento di Farmindustria, in collaborazione con Onda, “Soprattutto donna! Valore e tutela del caregiver familiare”</w:t>
      </w:r>
      <w:r w:rsidR="004909C1">
        <w:rPr>
          <w:rFonts w:ascii="Arial" w:hAnsi="Arial" w:cs="Arial"/>
          <w:sz w:val="24"/>
          <w:szCs w:val="24"/>
        </w:rPr>
        <w:t xml:space="preserve">, </w:t>
      </w:r>
      <w:r w:rsidR="00BC6065" w:rsidRPr="00D1158A">
        <w:rPr>
          <w:rFonts w:ascii="Arial" w:hAnsi="Arial" w:cs="Arial"/>
          <w:sz w:val="24"/>
          <w:szCs w:val="24"/>
        </w:rPr>
        <w:t xml:space="preserve">che si è svolto oggi a Roma, </w:t>
      </w:r>
      <w:r w:rsidR="004909C1">
        <w:rPr>
          <w:rFonts w:ascii="Arial" w:hAnsi="Arial" w:cs="Arial"/>
          <w:sz w:val="24"/>
          <w:szCs w:val="24"/>
        </w:rPr>
        <w:t>a</w:t>
      </w:r>
      <w:r w:rsidR="00BC6065" w:rsidRPr="00D1158A">
        <w:rPr>
          <w:rFonts w:ascii="Arial" w:hAnsi="Arial" w:cs="Arial"/>
          <w:sz w:val="24"/>
          <w:szCs w:val="24"/>
        </w:rPr>
        <w:t>l Tempio di Adriano</w:t>
      </w:r>
      <w:r w:rsidR="00BC6065">
        <w:rPr>
          <w:rFonts w:ascii="Arial" w:hAnsi="Arial" w:cs="Arial"/>
          <w:sz w:val="24"/>
          <w:szCs w:val="24"/>
        </w:rPr>
        <w:t>.</w:t>
      </w:r>
      <w:r w:rsidR="00D1158A">
        <w:rPr>
          <w:rFonts w:ascii="Arial" w:hAnsi="Arial" w:cs="Arial"/>
          <w:sz w:val="24"/>
          <w:szCs w:val="24"/>
        </w:rPr>
        <w:t xml:space="preserve"> </w:t>
      </w:r>
    </w:p>
    <w:p w:rsidR="00BC6065" w:rsidRDefault="00D1158A" w:rsidP="00BB60F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552B0">
        <w:rPr>
          <w:rFonts w:ascii="Arial" w:hAnsi="Arial" w:cs="Arial"/>
          <w:i/>
          <w:sz w:val="24"/>
          <w:szCs w:val="24"/>
        </w:rPr>
        <w:t>Il Presidente di Farmindustria, Massimo Scaccabarozzi, le ha correttamente definite ‘super-donne’</w:t>
      </w:r>
      <w:r>
        <w:rPr>
          <w:rFonts w:ascii="Arial" w:hAnsi="Arial" w:cs="Arial"/>
          <w:sz w:val="24"/>
          <w:szCs w:val="24"/>
        </w:rPr>
        <w:t xml:space="preserve"> – prosegue Annarosa Racca –. </w:t>
      </w:r>
      <w:r w:rsidRPr="005552B0">
        <w:rPr>
          <w:rFonts w:ascii="Arial" w:hAnsi="Arial" w:cs="Arial"/>
          <w:i/>
          <w:sz w:val="24"/>
          <w:szCs w:val="24"/>
        </w:rPr>
        <w:t>L’indagine Ipsos/Farmindustria, presentata questa mattina, ha infatti confermato che le donne, oltre a lavoratrici, amministratrici della casa e punto di riferimento dei figli e dell’intera famiglia, sono anche, addirittura nel 90% dei casi, vere e proprie manager delle cure familiari. Un compito delicatissimo</w:t>
      </w:r>
      <w:r w:rsidR="004909C1" w:rsidRPr="005552B0">
        <w:rPr>
          <w:rFonts w:ascii="Arial" w:hAnsi="Arial" w:cs="Arial"/>
          <w:i/>
          <w:sz w:val="24"/>
          <w:szCs w:val="24"/>
        </w:rPr>
        <w:t>, oltre che gravoso</w:t>
      </w:r>
      <w:r w:rsidR="004909C1">
        <w:rPr>
          <w:rFonts w:ascii="Arial" w:hAnsi="Arial" w:cs="Arial"/>
          <w:sz w:val="24"/>
          <w:szCs w:val="24"/>
        </w:rPr>
        <w:t xml:space="preserve"> – </w:t>
      </w:r>
      <w:r w:rsidR="005552B0">
        <w:rPr>
          <w:rFonts w:ascii="Arial" w:hAnsi="Arial" w:cs="Arial"/>
          <w:sz w:val="24"/>
          <w:szCs w:val="24"/>
        </w:rPr>
        <w:t>aggiunge</w:t>
      </w:r>
      <w:r w:rsidR="004909C1">
        <w:rPr>
          <w:rFonts w:ascii="Arial" w:hAnsi="Arial" w:cs="Arial"/>
          <w:sz w:val="24"/>
          <w:szCs w:val="24"/>
        </w:rPr>
        <w:t xml:space="preserve"> la Presidente Racca –</w:t>
      </w:r>
      <w:r>
        <w:rPr>
          <w:rFonts w:ascii="Arial" w:hAnsi="Arial" w:cs="Arial"/>
          <w:sz w:val="24"/>
          <w:szCs w:val="24"/>
        </w:rPr>
        <w:t xml:space="preserve"> </w:t>
      </w:r>
      <w:r w:rsidRPr="005552B0">
        <w:rPr>
          <w:rFonts w:ascii="Arial" w:hAnsi="Arial" w:cs="Arial"/>
          <w:i/>
          <w:sz w:val="24"/>
          <w:szCs w:val="24"/>
        </w:rPr>
        <w:t xml:space="preserve">al quale la farmacia può contribuire con la </w:t>
      </w:r>
      <w:r w:rsidR="004909C1" w:rsidRPr="005552B0">
        <w:rPr>
          <w:rFonts w:ascii="Arial" w:hAnsi="Arial" w:cs="Arial"/>
          <w:i/>
          <w:sz w:val="24"/>
          <w:szCs w:val="24"/>
        </w:rPr>
        <w:t xml:space="preserve">sua </w:t>
      </w:r>
      <w:r w:rsidRPr="005552B0">
        <w:rPr>
          <w:rFonts w:ascii="Arial" w:hAnsi="Arial" w:cs="Arial"/>
          <w:i/>
          <w:sz w:val="24"/>
          <w:szCs w:val="24"/>
        </w:rPr>
        <w:t>di</w:t>
      </w:r>
      <w:r w:rsidR="004909C1" w:rsidRPr="005552B0">
        <w:rPr>
          <w:rFonts w:ascii="Arial" w:hAnsi="Arial" w:cs="Arial"/>
          <w:i/>
          <w:sz w:val="24"/>
          <w:szCs w:val="24"/>
        </w:rPr>
        <w:t>sponibilità continuativa, H/24,</w:t>
      </w:r>
      <w:r w:rsidRPr="005552B0">
        <w:rPr>
          <w:rFonts w:ascii="Arial" w:hAnsi="Arial" w:cs="Arial"/>
          <w:i/>
          <w:sz w:val="24"/>
          <w:szCs w:val="24"/>
        </w:rPr>
        <w:t xml:space="preserve"> </w:t>
      </w:r>
      <w:r w:rsidR="004909C1" w:rsidRPr="005552B0">
        <w:rPr>
          <w:rFonts w:ascii="Arial" w:hAnsi="Arial" w:cs="Arial"/>
          <w:i/>
          <w:sz w:val="24"/>
          <w:szCs w:val="24"/>
        </w:rPr>
        <w:t xml:space="preserve">e </w:t>
      </w:r>
      <w:r w:rsidRPr="005552B0">
        <w:rPr>
          <w:rFonts w:ascii="Arial" w:hAnsi="Arial" w:cs="Arial"/>
          <w:i/>
          <w:sz w:val="24"/>
          <w:szCs w:val="24"/>
        </w:rPr>
        <w:t>con i</w:t>
      </w:r>
      <w:r w:rsidR="004909C1" w:rsidRPr="005552B0">
        <w:rPr>
          <w:rFonts w:ascii="Arial" w:hAnsi="Arial" w:cs="Arial"/>
          <w:i/>
          <w:sz w:val="24"/>
          <w:szCs w:val="24"/>
        </w:rPr>
        <w:t>l consiglio del farmacista, ma anche agevolando le numerose incombenze burocratiche spesso legate al percorso di cura dei pazienti, e più che mai dei pazienti cronici. Facilitare la prenotazione di una visita, svolgere direttamente in farmacia un esame di routine o semplificare l’approvvigionamento di farmaci o presidi sanitari: sono questi</w:t>
      </w:r>
      <w:r w:rsidR="004909C1">
        <w:rPr>
          <w:rFonts w:ascii="Arial" w:hAnsi="Arial" w:cs="Arial"/>
          <w:sz w:val="24"/>
          <w:szCs w:val="24"/>
        </w:rPr>
        <w:t xml:space="preserve"> – conclude Annarosa Racca – </w:t>
      </w:r>
      <w:r w:rsidR="004909C1" w:rsidRPr="005552B0">
        <w:rPr>
          <w:rFonts w:ascii="Arial" w:hAnsi="Arial" w:cs="Arial"/>
          <w:i/>
          <w:sz w:val="24"/>
          <w:szCs w:val="24"/>
        </w:rPr>
        <w:t xml:space="preserve">i punti di forza della farmacia dei servizi, che rappresenta un alleato fondamentale soprattutto per le ‘super-donne’ italiane, sempre più esposte sul fronte dell’assistenza e della cura, e quindi interlocutrici sempre più </w:t>
      </w:r>
      <w:r w:rsidR="005552B0" w:rsidRPr="005552B0">
        <w:rPr>
          <w:rFonts w:ascii="Arial" w:hAnsi="Arial" w:cs="Arial"/>
          <w:i/>
          <w:sz w:val="24"/>
          <w:szCs w:val="24"/>
        </w:rPr>
        <w:t>centrali</w:t>
      </w:r>
      <w:r w:rsidR="004909C1" w:rsidRPr="005552B0">
        <w:rPr>
          <w:rFonts w:ascii="Arial" w:hAnsi="Arial" w:cs="Arial"/>
          <w:i/>
          <w:sz w:val="24"/>
          <w:szCs w:val="24"/>
        </w:rPr>
        <w:t xml:space="preserve"> per il Servizio sanitario</w:t>
      </w:r>
      <w:r w:rsidR="004909C1">
        <w:rPr>
          <w:rFonts w:ascii="Arial" w:hAnsi="Arial" w:cs="Arial"/>
          <w:sz w:val="24"/>
          <w:szCs w:val="24"/>
        </w:rPr>
        <w:t xml:space="preserve">”.   </w:t>
      </w:r>
      <w:r>
        <w:rPr>
          <w:rFonts w:ascii="Arial" w:hAnsi="Arial" w:cs="Arial"/>
          <w:sz w:val="24"/>
          <w:szCs w:val="24"/>
        </w:rPr>
        <w:t xml:space="preserve">  </w:t>
      </w:r>
      <w:r w:rsidR="00BC6065">
        <w:rPr>
          <w:rFonts w:ascii="Arial" w:hAnsi="Arial" w:cs="Arial"/>
          <w:sz w:val="24"/>
          <w:szCs w:val="24"/>
        </w:rPr>
        <w:t xml:space="preserve"> </w:t>
      </w:r>
    </w:p>
    <w:p w:rsidR="00724E3F" w:rsidRPr="00D24112" w:rsidRDefault="00724E3F" w:rsidP="00D24112">
      <w:pPr>
        <w:rPr>
          <w:rFonts w:ascii="Arial" w:hAnsi="Arial" w:cs="Arial"/>
          <w:sz w:val="24"/>
          <w:szCs w:val="24"/>
        </w:rPr>
      </w:pPr>
    </w:p>
    <w:p w:rsidR="00D24112" w:rsidRPr="001279AC" w:rsidRDefault="00D24112" w:rsidP="00D24112">
      <w:pPr>
        <w:spacing w:after="0"/>
        <w:jc w:val="both"/>
        <w:rPr>
          <w:rFonts w:ascii="Arial" w:hAnsi="Arial" w:cs="Arial"/>
          <w:szCs w:val="24"/>
          <w:u w:val="single"/>
        </w:rPr>
      </w:pPr>
      <w:r w:rsidRPr="001279AC">
        <w:rPr>
          <w:rFonts w:ascii="Arial" w:hAnsi="Arial" w:cs="Arial"/>
          <w:szCs w:val="24"/>
          <w:u w:val="single"/>
        </w:rPr>
        <w:t>PER INFORMAZIONI ALLA STAMPA:</w:t>
      </w: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szCs w:val="24"/>
        </w:rPr>
      </w:pP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Ufficio Stampa Federfarma </w:t>
      </w:r>
      <w:r w:rsidR="00F01D69">
        <w:rPr>
          <w:rFonts w:ascii="Arial" w:hAnsi="Arial" w:cs="Arial"/>
          <w:i/>
          <w:szCs w:val="24"/>
        </w:rPr>
        <w:t>Lombardia</w:t>
      </w: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>
        <w:rPr>
          <w:rFonts w:ascii="Arial" w:hAnsi="Arial" w:cs="Arial"/>
          <w:i/>
          <w:szCs w:val="24"/>
        </w:rPr>
        <w:t>Giorgetti, Value Relations</w:t>
      </w: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>
        <w:rPr>
          <w:rFonts w:ascii="Arial" w:hAnsi="Arial" w:cs="Arial"/>
          <w:i/>
          <w:szCs w:val="24"/>
        </w:rPr>
        <w:t xml:space="preserve"> </w:t>
      </w:r>
    </w:p>
    <w:p w:rsidR="00D24112" w:rsidRPr="007A7D88" w:rsidRDefault="00D24112" w:rsidP="00D24112">
      <w:pPr>
        <w:spacing w:after="0"/>
        <w:jc w:val="both"/>
        <w:rPr>
          <w:rFonts w:ascii="Arial" w:hAnsi="Arial" w:cs="Arial"/>
          <w:i/>
          <w:szCs w:val="24"/>
        </w:rPr>
      </w:pPr>
    </w:p>
    <w:p w:rsidR="00D24112" w:rsidRPr="00D24112" w:rsidRDefault="00D24112" w:rsidP="00D24112">
      <w:pPr>
        <w:rPr>
          <w:rFonts w:ascii="Arial" w:hAnsi="Arial" w:cs="Arial"/>
          <w:sz w:val="24"/>
          <w:szCs w:val="24"/>
        </w:rPr>
      </w:pPr>
    </w:p>
    <w:sectPr w:rsidR="00D24112" w:rsidRPr="00D24112" w:rsidSect="00703989">
      <w:footerReference w:type="default" r:id="rId9"/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12" w:rsidRDefault="00D24112" w:rsidP="00D24112">
      <w:pPr>
        <w:spacing w:after="0" w:line="240" w:lineRule="auto"/>
      </w:pPr>
      <w:r>
        <w:separator/>
      </w:r>
    </w:p>
  </w:endnote>
  <w:endnote w:type="continuationSeparator" w:id="0">
    <w:p w:rsidR="00D24112" w:rsidRDefault="00D24112" w:rsidP="00D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89" w:rsidRDefault="00703989" w:rsidP="00703989">
    <w:pPr>
      <w:spacing w:after="60" w:line="240" w:lineRule="auto"/>
      <w:jc w:val="center"/>
      <w:rPr>
        <w:rFonts w:ascii="Verdana" w:hAnsi="Verdana" w:cs="Verdana"/>
        <w:sz w:val="16"/>
        <w:szCs w:val="16"/>
      </w:rPr>
    </w:pPr>
  </w:p>
  <w:p w:rsidR="00703989" w:rsidRDefault="00703989" w:rsidP="00703989">
    <w:pPr>
      <w:spacing w:after="60" w:line="240" w:lineRule="auto"/>
      <w:jc w:val="center"/>
      <w:rPr>
        <w:rFonts w:ascii="Verdana" w:hAnsi="Verdana" w:cs="Verdana"/>
        <w:color w:val="000080"/>
        <w:sz w:val="16"/>
        <w:szCs w:val="16"/>
        <w:u w:val="single"/>
      </w:rPr>
    </w:pPr>
    <w:r>
      <w:rPr>
        <w:rFonts w:ascii="Verdana" w:hAnsi="Verdana" w:cs="Verdana"/>
        <w:sz w:val="16"/>
        <w:szCs w:val="16"/>
      </w:rPr>
      <w:t>Viale Piceno n. 18 - 20129 Milano - Tel. 02/99770970</w:t>
    </w:r>
  </w:p>
  <w:p w:rsidR="00703989" w:rsidRDefault="001A17E7" w:rsidP="00703989">
    <w:pPr>
      <w:spacing w:after="60" w:line="240" w:lineRule="auto"/>
      <w:jc w:val="center"/>
      <w:rPr>
        <w:rFonts w:ascii="Verdana" w:hAnsi="Verdana" w:cs="Verdana"/>
        <w:color w:val="000080"/>
        <w:sz w:val="17"/>
        <w:szCs w:val="17"/>
        <w:u w:val="single"/>
      </w:rPr>
    </w:pPr>
    <w:hyperlink r:id="rId1" w:history="1">
      <w:r w:rsidR="00703989">
        <w:rPr>
          <w:rStyle w:val="Collegamentoipertestuale"/>
          <w:rFonts w:ascii="Verdana" w:hAnsi="Verdana" w:cs="Verdana"/>
          <w:sz w:val="16"/>
          <w:szCs w:val="16"/>
        </w:rPr>
        <w:t>www.federfarmalombardia.it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12" w:rsidRDefault="00D24112" w:rsidP="00D24112">
      <w:pPr>
        <w:spacing w:after="0" w:line="240" w:lineRule="auto"/>
      </w:pPr>
      <w:r>
        <w:separator/>
      </w:r>
    </w:p>
  </w:footnote>
  <w:footnote w:type="continuationSeparator" w:id="0">
    <w:p w:rsidR="00D24112" w:rsidRDefault="00D24112" w:rsidP="00D24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38"/>
    <w:rsid w:val="0006469F"/>
    <w:rsid w:val="000D1361"/>
    <w:rsid w:val="001A17E7"/>
    <w:rsid w:val="001B2A76"/>
    <w:rsid w:val="001B4538"/>
    <w:rsid w:val="001E7761"/>
    <w:rsid w:val="00264C9F"/>
    <w:rsid w:val="002F6AB3"/>
    <w:rsid w:val="003747A6"/>
    <w:rsid w:val="00394DBB"/>
    <w:rsid w:val="003F69B0"/>
    <w:rsid w:val="00406625"/>
    <w:rsid w:val="00411B83"/>
    <w:rsid w:val="004909C1"/>
    <w:rsid w:val="00532473"/>
    <w:rsid w:val="005552B0"/>
    <w:rsid w:val="006C05C1"/>
    <w:rsid w:val="006E2D67"/>
    <w:rsid w:val="00703989"/>
    <w:rsid w:val="00707905"/>
    <w:rsid w:val="00713B8F"/>
    <w:rsid w:val="00724E3F"/>
    <w:rsid w:val="00766BB6"/>
    <w:rsid w:val="007F44EE"/>
    <w:rsid w:val="008A1648"/>
    <w:rsid w:val="008D26E3"/>
    <w:rsid w:val="00986B26"/>
    <w:rsid w:val="009E6B11"/>
    <w:rsid w:val="00A54EC7"/>
    <w:rsid w:val="00A76F59"/>
    <w:rsid w:val="00AF71A4"/>
    <w:rsid w:val="00B26785"/>
    <w:rsid w:val="00B80AA8"/>
    <w:rsid w:val="00BB60F1"/>
    <w:rsid w:val="00BC6065"/>
    <w:rsid w:val="00BF0104"/>
    <w:rsid w:val="00CB4F52"/>
    <w:rsid w:val="00D1158A"/>
    <w:rsid w:val="00D24112"/>
    <w:rsid w:val="00D5572B"/>
    <w:rsid w:val="00D8321A"/>
    <w:rsid w:val="00DC0046"/>
    <w:rsid w:val="00F01D69"/>
    <w:rsid w:val="00F90367"/>
    <w:rsid w:val="00F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AE038-6BC5-446C-9F82-9B47A60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264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4C9F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67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112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112"/>
    <w:rPr>
      <w:rFonts w:ascii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D2411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C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farmalombard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19DF-C1DE-4D32-90F5-1B255C76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Santoro</dc:creator>
  <cp:keywords/>
  <dc:description/>
  <cp:lastModifiedBy>Chiara Longhi</cp:lastModifiedBy>
  <cp:revision>2</cp:revision>
  <cp:lastPrinted>2018-03-01T09:51:00Z</cp:lastPrinted>
  <dcterms:created xsi:type="dcterms:W3CDTF">2018-03-07T16:19:00Z</dcterms:created>
  <dcterms:modified xsi:type="dcterms:W3CDTF">2018-03-07T16:19:00Z</dcterms:modified>
</cp:coreProperties>
</file>