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C83" w:rsidRDefault="003970E9" w:rsidP="00C830E9">
      <w:pPr>
        <w:jc w:val="center"/>
      </w:pPr>
      <w:r>
        <w:rPr>
          <w:noProof/>
          <w:lang w:eastAsia="it-IT"/>
        </w:rPr>
        <w:drawing>
          <wp:inline distT="0" distB="0" distL="0" distR="0" wp14:anchorId="1818F704" wp14:editId="10C91EDC">
            <wp:extent cx="3060700" cy="1322705"/>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700" cy="1322705"/>
                    </a:xfrm>
                    <a:prstGeom prst="rect">
                      <a:avLst/>
                    </a:prstGeom>
                    <a:noFill/>
                  </pic:spPr>
                </pic:pic>
              </a:graphicData>
            </a:graphic>
          </wp:inline>
        </w:drawing>
      </w:r>
    </w:p>
    <w:p w:rsidR="00C830E9" w:rsidRDefault="00C830E9"/>
    <w:p w:rsidR="0042388B" w:rsidRDefault="00C830E9" w:rsidP="00253725">
      <w:pPr>
        <w:jc w:val="center"/>
        <w:rPr>
          <w:rFonts w:ascii="Arial" w:hAnsi="Arial" w:cs="Arial"/>
          <w:i/>
          <w:noProof/>
          <w:sz w:val="24"/>
          <w:szCs w:val="24"/>
          <w:lang w:eastAsia="it-IT"/>
        </w:rPr>
      </w:pPr>
      <w:r w:rsidRPr="00EB7736">
        <w:rPr>
          <w:rFonts w:ascii="Arial" w:hAnsi="Arial" w:cs="Arial"/>
          <w:i/>
          <w:noProof/>
          <w:sz w:val="24"/>
          <w:szCs w:val="24"/>
          <w:lang w:eastAsia="it-IT"/>
        </w:rPr>
        <w:t>Comunicato stampa</w:t>
      </w:r>
    </w:p>
    <w:p w:rsidR="00C830E9" w:rsidRPr="00200A0D" w:rsidRDefault="00C830E9" w:rsidP="00C830E9">
      <w:pPr>
        <w:jc w:val="center"/>
        <w:rPr>
          <w:rFonts w:ascii="Arial" w:hAnsi="Arial" w:cs="Arial"/>
          <w:i/>
          <w:noProof/>
          <w:sz w:val="24"/>
          <w:szCs w:val="24"/>
          <w:lang w:eastAsia="it-IT"/>
        </w:rPr>
      </w:pPr>
    </w:p>
    <w:p w:rsidR="00C830E9" w:rsidRDefault="001279AC" w:rsidP="001279AC">
      <w:pPr>
        <w:jc w:val="center"/>
        <w:rPr>
          <w:rFonts w:ascii="Arial" w:hAnsi="Arial" w:cs="Arial"/>
          <w:b/>
          <w:sz w:val="28"/>
          <w:szCs w:val="28"/>
        </w:rPr>
      </w:pPr>
      <w:r w:rsidRPr="001279AC">
        <w:rPr>
          <w:rFonts w:ascii="Arial" w:hAnsi="Arial" w:cs="Arial"/>
          <w:b/>
          <w:sz w:val="28"/>
          <w:szCs w:val="28"/>
        </w:rPr>
        <w:t xml:space="preserve">Il candidato Governatore Gori a colloquio con i delegati delle farmacie lombarde: </w:t>
      </w:r>
      <w:r w:rsidR="003C2883">
        <w:rPr>
          <w:rFonts w:ascii="Arial" w:hAnsi="Arial" w:cs="Arial"/>
          <w:b/>
          <w:sz w:val="28"/>
          <w:szCs w:val="28"/>
        </w:rPr>
        <w:t>riconoscimento delle farmacie come presidio indispensabile del territorio</w:t>
      </w:r>
    </w:p>
    <w:p w:rsidR="001279AC" w:rsidRDefault="001279AC" w:rsidP="00C830E9">
      <w:pPr>
        <w:jc w:val="both"/>
        <w:rPr>
          <w:rFonts w:ascii="Arial" w:hAnsi="Arial" w:cs="Arial"/>
          <w:sz w:val="24"/>
          <w:szCs w:val="24"/>
        </w:rPr>
      </w:pPr>
    </w:p>
    <w:p w:rsidR="001279AC" w:rsidRPr="001279AC" w:rsidRDefault="001279AC" w:rsidP="001279AC">
      <w:pPr>
        <w:jc w:val="both"/>
        <w:rPr>
          <w:rFonts w:ascii="Arial" w:hAnsi="Arial" w:cs="Arial"/>
          <w:i/>
          <w:sz w:val="24"/>
          <w:szCs w:val="24"/>
        </w:rPr>
      </w:pPr>
      <w:r w:rsidRPr="00491F3D">
        <w:rPr>
          <w:rFonts w:ascii="Arial" w:hAnsi="Arial" w:cs="Arial"/>
          <w:sz w:val="24"/>
          <w:szCs w:val="24"/>
        </w:rPr>
        <w:t>Milano, 22 gennaio 2018</w:t>
      </w:r>
      <w:r w:rsidRPr="001279AC">
        <w:rPr>
          <w:rFonts w:ascii="Arial" w:hAnsi="Arial" w:cs="Arial"/>
          <w:i/>
          <w:sz w:val="24"/>
          <w:szCs w:val="24"/>
        </w:rPr>
        <w:t xml:space="preserve"> - “Un incontro molto utile, che ha rappresentato un momento di confronto importante, per parlare di programmi specifici nel nostro settore”. </w:t>
      </w:r>
      <w:r w:rsidRPr="00231425">
        <w:rPr>
          <w:rFonts w:ascii="Arial" w:hAnsi="Arial" w:cs="Arial"/>
          <w:sz w:val="24"/>
          <w:szCs w:val="24"/>
        </w:rPr>
        <w:t xml:space="preserve">Così </w:t>
      </w:r>
      <w:r w:rsidRPr="00231425">
        <w:rPr>
          <w:rFonts w:ascii="Arial" w:hAnsi="Arial" w:cs="Arial"/>
          <w:b/>
          <w:sz w:val="24"/>
          <w:szCs w:val="24"/>
        </w:rPr>
        <w:t>Annarosa Racca, presidente di Federfarma Lombardia,</w:t>
      </w:r>
      <w:r w:rsidRPr="00231425">
        <w:rPr>
          <w:rFonts w:ascii="Arial" w:hAnsi="Arial" w:cs="Arial"/>
          <w:sz w:val="24"/>
          <w:szCs w:val="24"/>
        </w:rPr>
        <w:t xml:space="preserve"> a margine dell’incontro di questa mattina fra i delegati delle farmacie lombarde e il candidato Governatore, Giorgio Gori.</w:t>
      </w:r>
      <w:r w:rsidRPr="001279AC">
        <w:rPr>
          <w:rFonts w:ascii="Arial" w:hAnsi="Arial" w:cs="Arial"/>
          <w:i/>
          <w:sz w:val="24"/>
          <w:szCs w:val="24"/>
        </w:rPr>
        <w:t xml:space="preserve"> “</w:t>
      </w:r>
      <w:r w:rsidR="003C2883">
        <w:rPr>
          <w:rFonts w:ascii="Arial" w:hAnsi="Arial" w:cs="Arial"/>
          <w:i/>
          <w:sz w:val="24"/>
          <w:szCs w:val="24"/>
        </w:rPr>
        <w:t>Le farmacie</w:t>
      </w:r>
      <w:r w:rsidRPr="001279AC">
        <w:rPr>
          <w:rFonts w:ascii="Arial" w:hAnsi="Arial" w:cs="Arial"/>
          <w:i/>
          <w:sz w:val="24"/>
          <w:szCs w:val="24"/>
        </w:rPr>
        <w:t xml:space="preserve"> - </w:t>
      </w:r>
      <w:r w:rsidRPr="00231425">
        <w:rPr>
          <w:rFonts w:ascii="Arial" w:hAnsi="Arial" w:cs="Arial"/>
          <w:sz w:val="24"/>
          <w:szCs w:val="24"/>
        </w:rPr>
        <w:t>ha proseguito la dottoressa Racca</w:t>
      </w:r>
      <w:r w:rsidRPr="001279AC">
        <w:rPr>
          <w:rFonts w:ascii="Arial" w:hAnsi="Arial" w:cs="Arial"/>
          <w:i/>
          <w:sz w:val="24"/>
          <w:szCs w:val="24"/>
        </w:rPr>
        <w:t xml:space="preserve"> </w:t>
      </w:r>
      <w:r w:rsidR="003C2883">
        <w:rPr>
          <w:rFonts w:ascii="Arial" w:hAnsi="Arial" w:cs="Arial"/>
          <w:i/>
          <w:sz w:val="24"/>
          <w:szCs w:val="24"/>
        </w:rPr>
        <w:t>–</w:t>
      </w:r>
      <w:r w:rsidRPr="001279AC">
        <w:rPr>
          <w:rFonts w:ascii="Arial" w:hAnsi="Arial" w:cs="Arial"/>
          <w:i/>
          <w:sz w:val="24"/>
          <w:szCs w:val="24"/>
        </w:rPr>
        <w:t xml:space="preserve"> </w:t>
      </w:r>
      <w:r w:rsidR="003C2883">
        <w:rPr>
          <w:rFonts w:ascii="Arial" w:hAnsi="Arial" w:cs="Arial"/>
          <w:i/>
          <w:sz w:val="24"/>
          <w:szCs w:val="24"/>
        </w:rPr>
        <w:t>si aspettano</w:t>
      </w:r>
      <w:r w:rsidRPr="001279AC">
        <w:rPr>
          <w:rFonts w:ascii="Arial" w:hAnsi="Arial" w:cs="Arial"/>
          <w:i/>
          <w:sz w:val="24"/>
          <w:szCs w:val="24"/>
        </w:rPr>
        <w:t xml:space="preserve"> che </w:t>
      </w:r>
      <w:r w:rsidR="003C2883">
        <w:rPr>
          <w:rFonts w:ascii="Arial" w:hAnsi="Arial" w:cs="Arial"/>
          <w:i/>
          <w:sz w:val="24"/>
          <w:szCs w:val="24"/>
        </w:rPr>
        <w:t>sempre più</w:t>
      </w:r>
      <w:r w:rsidRPr="001279AC">
        <w:rPr>
          <w:rFonts w:ascii="Arial" w:hAnsi="Arial" w:cs="Arial"/>
          <w:i/>
          <w:sz w:val="24"/>
          <w:szCs w:val="24"/>
        </w:rPr>
        <w:t xml:space="preserve"> in futuro si tenga conto del nostro ruolo di primo presidio sul territorio del servizio sanitario regionale. Abbiamo palesato al candidato Governatore il nostro auspicio prioritario: che </w:t>
      </w:r>
      <w:r w:rsidR="00AE4CD0">
        <w:rPr>
          <w:rFonts w:ascii="Arial" w:hAnsi="Arial" w:cs="Arial"/>
          <w:i/>
          <w:sz w:val="24"/>
          <w:szCs w:val="24"/>
        </w:rPr>
        <w:t>si potenzi</w:t>
      </w:r>
      <w:r w:rsidR="003C2883">
        <w:rPr>
          <w:rFonts w:ascii="Arial" w:hAnsi="Arial" w:cs="Arial"/>
          <w:i/>
          <w:sz w:val="24"/>
          <w:szCs w:val="24"/>
        </w:rPr>
        <w:t xml:space="preserve"> il ruolo sanitario e sociale della farmacia del territorio</w:t>
      </w:r>
      <w:r w:rsidRPr="001279AC">
        <w:rPr>
          <w:rFonts w:ascii="Arial" w:hAnsi="Arial" w:cs="Arial"/>
          <w:i/>
          <w:sz w:val="24"/>
          <w:szCs w:val="24"/>
        </w:rPr>
        <w:t xml:space="preserve">, </w:t>
      </w:r>
      <w:r w:rsidR="003C2883">
        <w:rPr>
          <w:rFonts w:ascii="Arial" w:hAnsi="Arial" w:cs="Arial"/>
          <w:i/>
          <w:sz w:val="24"/>
          <w:szCs w:val="24"/>
        </w:rPr>
        <w:t>sia nelle</w:t>
      </w:r>
      <w:r w:rsidRPr="001279AC">
        <w:rPr>
          <w:rFonts w:ascii="Arial" w:hAnsi="Arial" w:cs="Arial"/>
          <w:i/>
          <w:sz w:val="24"/>
          <w:szCs w:val="24"/>
        </w:rPr>
        <w:t xml:space="preserve"> zone urbane </w:t>
      </w:r>
      <w:r w:rsidR="003C2883">
        <w:rPr>
          <w:rFonts w:ascii="Arial" w:hAnsi="Arial" w:cs="Arial"/>
          <w:i/>
          <w:sz w:val="24"/>
          <w:szCs w:val="24"/>
        </w:rPr>
        <w:t>che nell</w:t>
      </w:r>
      <w:r w:rsidRPr="001279AC">
        <w:rPr>
          <w:rFonts w:ascii="Arial" w:hAnsi="Arial" w:cs="Arial"/>
          <w:i/>
          <w:sz w:val="24"/>
          <w:szCs w:val="24"/>
        </w:rPr>
        <w:t xml:space="preserve">e </w:t>
      </w:r>
      <w:r w:rsidR="003C2883">
        <w:rPr>
          <w:rFonts w:ascii="Arial" w:hAnsi="Arial" w:cs="Arial"/>
          <w:i/>
          <w:sz w:val="24"/>
          <w:szCs w:val="24"/>
        </w:rPr>
        <w:t xml:space="preserve">zone </w:t>
      </w:r>
      <w:r w:rsidRPr="001279AC">
        <w:rPr>
          <w:rFonts w:ascii="Arial" w:hAnsi="Arial" w:cs="Arial"/>
          <w:i/>
          <w:sz w:val="24"/>
          <w:szCs w:val="24"/>
        </w:rPr>
        <w:t>rurali della Lombardia</w:t>
      </w:r>
      <w:r w:rsidR="003C2883">
        <w:rPr>
          <w:rFonts w:ascii="Arial" w:hAnsi="Arial" w:cs="Arial"/>
          <w:i/>
          <w:sz w:val="24"/>
          <w:szCs w:val="24"/>
        </w:rPr>
        <w:t xml:space="preserve"> e che vi siano maggiori investimenti per incrementare una </w:t>
      </w:r>
      <w:r w:rsidR="00CA4043">
        <w:rPr>
          <w:rFonts w:ascii="Arial" w:hAnsi="Arial" w:cs="Arial"/>
          <w:i/>
          <w:sz w:val="24"/>
          <w:szCs w:val="24"/>
        </w:rPr>
        <w:t>‘farmacia</w:t>
      </w:r>
      <w:r w:rsidR="003C2883">
        <w:rPr>
          <w:rFonts w:ascii="Arial" w:hAnsi="Arial" w:cs="Arial"/>
          <w:i/>
          <w:sz w:val="24"/>
          <w:szCs w:val="24"/>
        </w:rPr>
        <w:t xml:space="preserve"> dei servizi</w:t>
      </w:r>
      <w:r w:rsidR="00491F3D">
        <w:rPr>
          <w:rFonts w:ascii="Arial" w:hAnsi="Arial" w:cs="Arial"/>
          <w:i/>
          <w:sz w:val="24"/>
          <w:szCs w:val="24"/>
        </w:rPr>
        <w:t>’</w:t>
      </w:r>
      <w:r w:rsidR="003C2883">
        <w:rPr>
          <w:rFonts w:ascii="Arial" w:hAnsi="Arial" w:cs="Arial"/>
          <w:i/>
          <w:sz w:val="24"/>
          <w:szCs w:val="24"/>
        </w:rPr>
        <w:t xml:space="preserve"> più vicina ai bisogni dei cittadini</w:t>
      </w:r>
      <w:r w:rsidRPr="001279AC">
        <w:rPr>
          <w:rFonts w:ascii="Arial" w:hAnsi="Arial" w:cs="Arial"/>
          <w:i/>
          <w:sz w:val="24"/>
          <w:szCs w:val="24"/>
        </w:rPr>
        <w:t xml:space="preserve">”. </w:t>
      </w:r>
    </w:p>
    <w:p w:rsidR="005C492C" w:rsidRDefault="001279AC" w:rsidP="001279AC">
      <w:pPr>
        <w:jc w:val="both"/>
        <w:rPr>
          <w:rFonts w:ascii="Arial" w:hAnsi="Arial" w:cs="Arial"/>
          <w:sz w:val="24"/>
          <w:szCs w:val="24"/>
        </w:rPr>
      </w:pPr>
      <w:r w:rsidRPr="001279AC">
        <w:rPr>
          <w:rFonts w:ascii="Arial" w:hAnsi="Arial" w:cs="Arial"/>
          <w:i/>
          <w:sz w:val="24"/>
          <w:szCs w:val="24"/>
        </w:rPr>
        <w:t>“</w:t>
      </w:r>
      <w:r w:rsidR="00231425" w:rsidRPr="00231425">
        <w:rPr>
          <w:rFonts w:ascii="Arial" w:hAnsi="Arial" w:cs="Arial"/>
          <w:i/>
          <w:sz w:val="24"/>
          <w:szCs w:val="24"/>
        </w:rPr>
        <w:t xml:space="preserve">Ritengo che le farmacie siano il punto di accesso più facilmente raggiungibile ed accessibile tra il cittadino e il Sistema Sociosanitario Regionale e che rappresentino il luogo di risposta più immediata alla </w:t>
      </w:r>
      <w:r w:rsidR="00E15226">
        <w:rPr>
          <w:rFonts w:ascii="Arial" w:hAnsi="Arial" w:cs="Arial"/>
          <w:i/>
          <w:sz w:val="24"/>
          <w:szCs w:val="24"/>
        </w:rPr>
        <w:t xml:space="preserve">domanda di salute dei cittadini – ha detto </w:t>
      </w:r>
      <w:r w:rsidR="00E15226" w:rsidRPr="00E15226">
        <w:rPr>
          <w:rFonts w:ascii="Arial" w:hAnsi="Arial" w:cs="Arial"/>
          <w:b/>
          <w:i/>
          <w:sz w:val="24"/>
          <w:szCs w:val="24"/>
        </w:rPr>
        <w:t>Giorgio Gori</w:t>
      </w:r>
      <w:r w:rsidR="00E15226">
        <w:rPr>
          <w:rFonts w:ascii="Arial" w:hAnsi="Arial" w:cs="Arial"/>
          <w:i/>
          <w:sz w:val="24"/>
          <w:szCs w:val="24"/>
        </w:rPr>
        <w:t xml:space="preserve"> -</w:t>
      </w:r>
      <w:r w:rsidR="00231425" w:rsidRPr="00231425">
        <w:rPr>
          <w:rFonts w:ascii="Arial" w:hAnsi="Arial" w:cs="Arial"/>
          <w:i/>
          <w:sz w:val="24"/>
          <w:szCs w:val="24"/>
        </w:rPr>
        <w:t xml:space="preserve"> La valorizzazione del loro ruolo è una mia priorità, perchè ritengo che la naturale capacità professionale di essere vicino ai bisogni della popolazione, soprattutto la più fragile, rendano le farmacie un soggetto idoneo ad erogare anche nuovi servizi di valenza sociale che deve rientrare a pieno titolo nella rete del sistema sanitario.”</w:t>
      </w:r>
    </w:p>
    <w:p w:rsidR="00253725" w:rsidRDefault="00253725" w:rsidP="00C830E9">
      <w:pPr>
        <w:jc w:val="both"/>
        <w:rPr>
          <w:rFonts w:ascii="Arial" w:hAnsi="Arial" w:cs="Arial"/>
          <w:sz w:val="24"/>
          <w:szCs w:val="24"/>
        </w:rPr>
      </w:pPr>
      <w:bookmarkStart w:id="0" w:name="_GoBack"/>
      <w:bookmarkEnd w:id="0"/>
    </w:p>
    <w:p w:rsidR="001279AC" w:rsidRDefault="001279AC" w:rsidP="00304A62">
      <w:pPr>
        <w:spacing w:after="0"/>
        <w:jc w:val="both"/>
        <w:rPr>
          <w:rFonts w:ascii="Arial" w:hAnsi="Arial" w:cs="Arial"/>
          <w:szCs w:val="24"/>
          <w:u w:val="single"/>
        </w:rPr>
      </w:pPr>
    </w:p>
    <w:p w:rsidR="001279AC" w:rsidRDefault="001279AC" w:rsidP="00304A62">
      <w:pPr>
        <w:spacing w:after="0"/>
        <w:jc w:val="both"/>
        <w:rPr>
          <w:rFonts w:ascii="Arial" w:hAnsi="Arial" w:cs="Arial"/>
          <w:szCs w:val="24"/>
          <w:u w:val="single"/>
        </w:rPr>
      </w:pPr>
    </w:p>
    <w:p w:rsidR="00304A62" w:rsidRPr="001279AC" w:rsidRDefault="00304A62" w:rsidP="00304A62">
      <w:pPr>
        <w:spacing w:after="0"/>
        <w:jc w:val="both"/>
        <w:rPr>
          <w:rFonts w:ascii="Arial" w:hAnsi="Arial" w:cs="Arial"/>
          <w:szCs w:val="24"/>
          <w:u w:val="single"/>
        </w:rPr>
      </w:pPr>
      <w:r w:rsidRPr="001279AC">
        <w:rPr>
          <w:rFonts w:ascii="Arial" w:hAnsi="Arial" w:cs="Arial"/>
          <w:szCs w:val="24"/>
          <w:u w:val="single"/>
        </w:rPr>
        <w:t>PER INFORMAZIONI ALLA STAMPA:</w:t>
      </w:r>
    </w:p>
    <w:p w:rsidR="00304A62" w:rsidRPr="007A7D88" w:rsidRDefault="00304A62" w:rsidP="00304A62">
      <w:pPr>
        <w:spacing w:after="0"/>
        <w:jc w:val="both"/>
        <w:rPr>
          <w:rFonts w:ascii="Arial" w:hAnsi="Arial" w:cs="Arial"/>
          <w:szCs w:val="24"/>
        </w:rPr>
      </w:pPr>
    </w:p>
    <w:p w:rsidR="00304A62" w:rsidRPr="007A7D88" w:rsidRDefault="00304A62" w:rsidP="00304A62">
      <w:pPr>
        <w:spacing w:after="0"/>
        <w:jc w:val="both"/>
        <w:rPr>
          <w:rFonts w:ascii="Arial" w:hAnsi="Arial" w:cs="Arial"/>
          <w:i/>
          <w:szCs w:val="24"/>
        </w:rPr>
      </w:pPr>
      <w:r w:rsidRPr="007A7D88">
        <w:rPr>
          <w:rFonts w:ascii="Arial" w:hAnsi="Arial" w:cs="Arial"/>
          <w:i/>
          <w:szCs w:val="24"/>
        </w:rPr>
        <w:t>Ufficio Stampa Federfarma Milano</w:t>
      </w:r>
    </w:p>
    <w:p w:rsidR="00304A62" w:rsidRPr="007A7D88" w:rsidRDefault="00304A62" w:rsidP="00304A62">
      <w:pPr>
        <w:spacing w:after="0"/>
        <w:jc w:val="both"/>
        <w:rPr>
          <w:rFonts w:ascii="Arial" w:hAnsi="Arial" w:cs="Arial"/>
          <w:i/>
          <w:szCs w:val="24"/>
        </w:rPr>
      </w:pPr>
      <w:r w:rsidRPr="007A7D88">
        <w:rPr>
          <w:rFonts w:ascii="Arial" w:hAnsi="Arial" w:cs="Arial"/>
          <w:i/>
          <w:szCs w:val="24"/>
        </w:rPr>
        <w:t xml:space="preserve">Marco </w:t>
      </w:r>
      <w:r w:rsidR="00686BC2">
        <w:rPr>
          <w:rFonts w:ascii="Arial" w:hAnsi="Arial" w:cs="Arial"/>
          <w:i/>
          <w:szCs w:val="24"/>
        </w:rPr>
        <w:t>Giorgetti, Value Relations</w:t>
      </w:r>
    </w:p>
    <w:p w:rsidR="00304A62" w:rsidRPr="007A7D88" w:rsidRDefault="00304A62" w:rsidP="00304A62">
      <w:pPr>
        <w:spacing w:after="0"/>
        <w:jc w:val="both"/>
        <w:rPr>
          <w:rFonts w:ascii="Arial" w:hAnsi="Arial" w:cs="Arial"/>
          <w:i/>
          <w:szCs w:val="24"/>
        </w:rPr>
      </w:pPr>
      <w:r w:rsidRPr="007A7D88">
        <w:rPr>
          <w:rFonts w:ascii="Arial" w:hAnsi="Arial" w:cs="Arial"/>
          <w:i/>
          <w:szCs w:val="24"/>
        </w:rPr>
        <w:t>Tel 33</w:t>
      </w:r>
      <w:r w:rsidR="00686BC2">
        <w:rPr>
          <w:rFonts w:ascii="Arial" w:hAnsi="Arial" w:cs="Arial"/>
          <w:i/>
          <w:szCs w:val="24"/>
        </w:rPr>
        <w:t>5</w:t>
      </w:r>
      <w:r w:rsidRPr="007A7D88">
        <w:rPr>
          <w:rFonts w:ascii="Arial" w:hAnsi="Arial" w:cs="Arial"/>
          <w:i/>
          <w:szCs w:val="24"/>
        </w:rPr>
        <w:t>.</w:t>
      </w:r>
      <w:r w:rsidR="00686BC2">
        <w:rPr>
          <w:rFonts w:ascii="Arial" w:hAnsi="Arial" w:cs="Arial"/>
          <w:i/>
          <w:szCs w:val="24"/>
        </w:rPr>
        <w:t>277</w:t>
      </w:r>
      <w:r w:rsidRPr="007A7D88">
        <w:rPr>
          <w:rFonts w:ascii="Arial" w:hAnsi="Arial" w:cs="Arial"/>
          <w:i/>
          <w:szCs w:val="24"/>
        </w:rPr>
        <w:t>.</w:t>
      </w:r>
      <w:r w:rsidR="00686BC2">
        <w:rPr>
          <w:rFonts w:ascii="Arial" w:hAnsi="Arial" w:cs="Arial"/>
          <w:i/>
          <w:szCs w:val="24"/>
        </w:rPr>
        <w:t>223</w:t>
      </w:r>
      <w:r w:rsidRPr="007A7D88">
        <w:rPr>
          <w:rFonts w:ascii="Arial" w:hAnsi="Arial" w:cs="Arial"/>
          <w:i/>
          <w:szCs w:val="24"/>
        </w:rPr>
        <w:t xml:space="preserve"> </w:t>
      </w:r>
    </w:p>
    <w:p w:rsidR="00304A62" w:rsidRPr="007A7D88" w:rsidRDefault="00304A62" w:rsidP="00304A62">
      <w:pPr>
        <w:spacing w:after="0"/>
        <w:jc w:val="both"/>
        <w:rPr>
          <w:rFonts w:ascii="Arial" w:hAnsi="Arial" w:cs="Arial"/>
          <w:i/>
          <w:szCs w:val="24"/>
        </w:rPr>
      </w:pPr>
      <w:proofErr w:type="gramStart"/>
      <w:r w:rsidRPr="007A7D88">
        <w:rPr>
          <w:rFonts w:ascii="Arial" w:hAnsi="Arial" w:cs="Arial"/>
          <w:i/>
          <w:szCs w:val="24"/>
        </w:rPr>
        <w:t>e-mail</w:t>
      </w:r>
      <w:proofErr w:type="gramEnd"/>
      <w:r w:rsidRPr="007A7D88">
        <w:rPr>
          <w:rFonts w:ascii="Arial" w:hAnsi="Arial" w:cs="Arial"/>
          <w:i/>
          <w:szCs w:val="24"/>
        </w:rPr>
        <w:t xml:space="preserve">: </w:t>
      </w:r>
      <w:hyperlink r:id="rId8" w:history="1">
        <w:r w:rsidR="00686BC2" w:rsidRPr="000058B3">
          <w:rPr>
            <w:rStyle w:val="Collegamentoipertestuale"/>
            <w:rFonts w:ascii="Arial" w:hAnsi="Arial" w:cs="Arial"/>
            <w:szCs w:val="24"/>
          </w:rPr>
          <w:t>m.giorgetti@vrelations.it</w:t>
        </w:r>
      </w:hyperlink>
      <w:r w:rsidR="00686BC2">
        <w:rPr>
          <w:rFonts w:ascii="Arial" w:hAnsi="Arial" w:cs="Arial"/>
          <w:i/>
          <w:szCs w:val="24"/>
        </w:rPr>
        <w:t xml:space="preserve"> </w:t>
      </w:r>
    </w:p>
    <w:p w:rsidR="00304A62" w:rsidRPr="007A7D88" w:rsidRDefault="00304A62" w:rsidP="00304A62">
      <w:pPr>
        <w:spacing w:after="0"/>
        <w:jc w:val="both"/>
        <w:rPr>
          <w:rFonts w:ascii="Arial" w:hAnsi="Arial" w:cs="Arial"/>
          <w:i/>
          <w:szCs w:val="24"/>
        </w:rPr>
      </w:pPr>
    </w:p>
    <w:p w:rsidR="00304A62" w:rsidRPr="007A7D88" w:rsidRDefault="00304A62" w:rsidP="00304A62">
      <w:pPr>
        <w:spacing w:after="0"/>
        <w:jc w:val="both"/>
        <w:rPr>
          <w:rFonts w:ascii="Arial" w:hAnsi="Arial" w:cs="Arial"/>
          <w:i/>
          <w:szCs w:val="24"/>
        </w:rPr>
      </w:pPr>
      <w:r w:rsidRPr="007A7D88">
        <w:rPr>
          <w:rFonts w:ascii="Arial" w:hAnsi="Arial" w:cs="Arial"/>
          <w:i/>
          <w:szCs w:val="24"/>
        </w:rPr>
        <w:t>Ufficio Comunicazione Federfarma Milano</w:t>
      </w:r>
    </w:p>
    <w:p w:rsidR="00304A62" w:rsidRPr="007A7D88" w:rsidRDefault="00304A62" w:rsidP="00304A62">
      <w:pPr>
        <w:spacing w:after="0"/>
        <w:jc w:val="both"/>
        <w:rPr>
          <w:rFonts w:ascii="Arial" w:hAnsi="Arial" w:cs="Arial"/>
          <w:i/>
          <w:szCs w:val="24"/>
        </w:rPr>
      </w:pPr>
      <w:r w:rsidRPr="007A7D88">
        <w:rPr>
          <w:rFonts w:ascii="Arial" w:hAnsi="Arial" w:cs="Arial"/>
          <w:i/>
          <w:szCs w:val="24"/>
        </w:rPr>
        <w:t>Cristina Sandron</w:t>
      </w:r>
    </w:p>
    <w:p w:rsidR="00304A62" w:rsidRPr="007A7D88" w:rsidRDefault="00304A62" w:rsidP="00304A62">
      <w:pPr>
        <w:spacing w:after="0"/>
        <w:jc w:val="both"/>
        <w:rPr>
          <w:rFonts w:ascii="Arial" w:hAnsi="Arial" w:cs="Arial"/>
          <w:i/>
          <w:szCs w:val="24"/>
        </w:rPr>
      </w:pPr>
      <w:r w:rsidRPr="007A7D88">
        <w:rPr>
          <w:rFonts w:ascii="Arial" w:hAnsi="Arial" w:cs="Arial"/>
          <w:i/>
          <w:szCs w:val="24"/>
        </w:rPr>
        <w:t>Tel 02 74811 207</w:t>
      </w:r>
    </w:p>
    <w:p w:rsidR="00304A62" w:rsidRPr="00491F3D" w:rsidRDefault="00304A62" w:rsidP="00304A62">
      <w:pPr>
        <w:spacing w:after="0"/>
        <w:jc w:val="both"/>
        <w:rPr>
          <w:rFonts w:ascii="Arial" w:hAnsi="Arial" w:cs="Arial"/>
          <w:szCs w:val="24"/>
        </w:rPr>
      </w:pPr>
      <w:proofErr w:type="gramStart"/>
      <w:r w:rsidRPr="007A7D88">
        <w:rPr>
          <w:rFonts w:ascii="Arial" w:hAnsi="Arial" w:cs="Arial"/>
          <w:i/>
          <w:szCs w:val="24"/>
        </w:rPr>
        <w:t>e-mail</w:t>
      </w:r>
      <w:proofErr w:type="gramEnd"/>
      <w:r w:rsidRPr="007A7D88">
        <w:rPr>
          <w:rFonts w:ascii="Arial" w:hAnsi="Arial" w:cs="Arial"/>
          <w:i/>
          <w:szCs w:val="24"/>
        </w:rPr>
        <w:t xml:space="preserve">: </w:t>
      </w:r>
      <w:hyperlink r:id="rId9" w:history="1">
        <w:r w:rsidRPr="00491F3D">
          <w:rPr>
            <w:rStyle w:val="Collegamentoipertestuale"/>
            <w:rFonts w:ascii="Arial" w:hAnsi="Arial" w:cs="Arial"/>
            <w:szCs w:val="24"/>
          </w:rPr>
          <w:t>c.sandron@lombardanet.it</w:t>
        </w:r>
      </w:hyperlink>
      <w:r w:rsidRPr="00491F3D">
        <w:rPr>
          <w:rFonts w:ascii="Arial" w:hAnsi="Arial" w:cs="Arial"/>
          <w:szCs w:val="24"/>
        </w:rPr>
        <w:t xml:space="preserve"> </w:t>
      </w:r>
    </w:p>
    <w:p w:rsidR="00304A62" w:rsidRPr="00491F3D" w:rsidRDefault="00304A62" w:rsidP="00686BC2">
      <w:pPr>
        <w:spacing w:after="0"/>
        <w:jc w:val="both"/>
        <w:rPr>
          <w:rFonts w:ascii="Arial" w:hAnsi="Arial" w:cs="Arial"/>
          <w:szCs w:val="24"/>
        </w:rPr>
      </w:pPr>
      <w:r w:rsidRPr="00491F3D">
        <w:rPr>
          <w:rFonts w:ascii="Arial" w:hAnsi="Arial" w:cs="Arial"/>
          <w:szCs w:val="24"/>
        </w:rPr>
        <w:t>www.federfarmamilano.it</w:t>
      </w:r>
    </w:p>
    <w:sectPr w:rsidR="00304A62" w:rsidRPr="00491F3D" w:rsidSect="003970E9">
      <w:footerReference w:type="default" r:id="rId10"/>
      <w:pgSz w:w="11906" w:h="16838"/>
      <w:pgMar w:top="993" w:right="1134"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F41" w:rsidRDefault="009E4F41" w:rsidP="00304A62">
      <w:pPr>
        <w:spacing w:after="0"/>
      </w:pPr>
      <w:r>
        <w:separator/>
      </w:r>
    </w:p>
  </w:endnote>
  <w:endnote w:type="continuationSeparator" w:id="0">
    <w:p w:rsidR="009E4F41" w:rsidRDefault="009E4F41" w:rsidP="00304A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A62" w:rsidRPr="00591AA1" w:rsidRDefault="00304A62" w:rsidP="00304A62">
    <w:pPr>
      <w:pStyle w:val="Pidipagina"/>
      <w:jc w:val="center"/>
      <w:rPr>
        <w:color w:val="008000"/>
        <w:sz w:val="18"/>
      </w:rPr>
    </w:pPr>
    <w:r w:rsidRPr="00591AA1">
      <w:rPr>
        <w:color w:val="008000"/>
        <w:sz w:val="18"/>
      </w:rPr>
      <w:t>Associazione Chimica Farmaceutica Lombarda fra titolari di Farmacia</w:t>
    </w:r>
  </w:p>
  <w:p w:rsidR="00304A62" w:rsidRDefault="00304A62" w:rsidP="00304A62">
    <w:pPr>
      <w:pStyle w:val="Pidipagina"/>
      <w:jc w:val="center"/>
      <w:rPr>
        <w:color w:val="008000"/>
        <w:sz w:val="18"/>
      </w:rPr>
    </w:pPr>
    <w:r>
      <w:rPr>
        <w:color w:val="008000"/>
        <w:sz w:val="18"/>
      </w:rPr>
      <w:t>Viale Piceno, 18 – 20129 MILANO</w:t>
    </w:r>
  </w:p>
  <w:p w:rsidR="00304A62" w:rsidRPr="00591AA1" w:rsidRDefault="00304A62" w:rsidP="00304A62">
    <w:pPr>
      <w:pStyle w:val="Pidipagina"/>
      <w:jc w:val="center"/>
      <w:rPr>
        <w:color w:val="008000"/>
        <w:sz w:val="18"/>
      </w:rPr>
    </w:pPr>
    <w:proofErr w:type="gramStart"/>
    <w:r w:rsidRPr="00591AA1">
      <w:rPr>
        <w:color w:val="008000"/>
        <w:sz w:val="18"/>
      </w:rPr>
      <w:t>e-mail</w:t>
    </w:r>
    <w:proofErr w:type="gramEnd"/>
    <w:r w:rsidRPr="00591AA1">
      <w:rPr>
        <w:color w:val="008000"/>
        <w:sz w:val="18"/>
      </w:rPr>
      <w:t xml:space="preserve">: segreteria@lombardanet.it - </w:t>
    </w:r>
    <w:r w:rsidRPr="00591AA1">
      <w:rPr>
        <w:color w:val="008000"/>
        <w:sz w:val="18"/>
        <w:u w:val="single"/>
      </w:rPr>
      <w:t>www.federfarmamilano.it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F41" w:rsidRDefault="009E4F41" w:rsidP="00304A62">
      <w:pPr>
        <w:spacing w:after="0"/>
      </w:pPr>
      <w:r>
        <w:separator/>
      </w:r>
    </w:p>
  </w:footnote>
  <w:footnote w:type="continuationSeparator" w:id="0">
    <w:p w:rsidR="009E4F41" w:rsidRDefault="009E4F41" w:rsidP="00304A6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36"/>
    <w:rsid w:val="0009207B"/>
    <w:rsid w:val="0009364F"/>
    <w:rsid w:val="001279AC"/>
    <w:rsid w:val="00197E29"/>
    <w:rsid w:val="00231425"/>
    <w:rsid w:val="00253725"/>
    <w:rsid w:val="00304A62"/>
    <w:rsid w:val="00327360"/>
    <w:rsid w:val="003720C3"/>
    <w:rsid w:val="003970E9"/>
    <w:rsid w:val="003C2883"/>
    <w:rsid w:val="003C7A3D"/>
    <w:rsid w:val="003E0F23"/>
    <w:rsid w:val="0042388B"/>
    <w:rsid w:val="00491F3D"/>
    <w:rsid w:val="00512B14"/>
    <w:rsid w:val="005C492C"/>
    <w:rsid w:val="00686BC2"/>
    <w:rsid w:val="00755E75"/>
    <w:rsid w:val="007B7970"/>
    <w:rsid w:val="00844211"/>
    <w:rsid w:val="008F4A57"/>
    <w:rsid w:val="009E4F41"/>
    <w:rsid w:val="00A77D0B"/>
    <w:rsid w:val="00AD67A5"/>
    <w:rsid w:val="00AE4136"/>
    <w:rsid w:val="00AE4CD0"/>
    <w:rsid w:val="00BC0481"/>
    <w:rsid w:val="00C7657B"/>
    <w:rsid w:val="00C830E9"/>
    <w:rsid w:val="00CA4043"/>
    <w:rsid w:val="00CC5CA1"/>
    <w:rsid w:val="00D35C83"/>
    <w:rsid w:val="00D8123C"/>
    <w:rsid w:val="00E15226"/>
    <w:rsid w:val="00E402B2"/>
    <w:rsid w:val="00FB27A6"/>
    <w:rsid w:val="00FE7F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0933A-9C35-4EF9-8056-3082F4BB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it-IT"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04A62"/>
    <w:rPr>
      <w:color w:val="0000FF" w:themeColor="hyperlink"/>
      <w:u w:val="single"/>
    </w:rPr>
  </w:style>
  <w:style w:type="paragraph" w:styleId="Intestazione">
    <w:name w:val="header"/>
    <w:basedOn w:val="Normale"/>
    <w:link w:val="IntestazioneCarattere"/>
    <w:uiPriority w:val="99"/>
    <w:unhideWhenUsed/>
    <w:rsid w:val="00304A62"/>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04A62"/>
  </w:style>
  <w:style w:type="paragraph" w:styleId="Pidipagina">
    <w:name w:val="footer"/>
    <w:basedOn w:val="Normale"/>
    <w:link w:val="PidipaginaCarattere"/>
    <w:uiPriority w:val="99"/>
    <w:unhideWhenUsed/>
    <w:rsid w:val="00304A62"/>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04A62"/>
  </w:style>
  <w:style w:type="paragraph" w:styleId="Testofumetto">
    <w:name w:val="Balloon Text"/>
    <w:basedOn w:val="Normale"/>
    <w:link w:val="TestofumettoCarattere"/>
    <w:uiPriority w:val="99"/>
    <w:semiHidden/>
    <w:unhideWhenUsed/>
    <w:rsid w:val="0042388B"/>
    <w:pPr>
      <w:spacing w:after="0"/>
    </w:pPr>
    <w:rPr>
      <w:sz w:val="16"/>
      <w:szCs w:val="16"/>
    </w:rPr>
  </w:style>
  <w:style w:type="character" w:customStyle="1" w:styleId="TestofumettoCarattere">
    <w:name w:val="Testo fumetto Carattere"/>
    <w:basedOn w:val="Carpredefinitoparagrafo"/>
    <w:link w:val="Testofumetto"/>
    <w:uiPriority w:val="99"/>
    <w:semiHidden/>
    <w:rsid w:val="0042388B"/>
    <w:rPr>
      <w:sz w:val="16"/>
      <w:szCs w:val="16"/>
    </w:rPr>
  </w:style>
  <w:style w:type="character" w:customStyle="1" w:styleId="UnresolvedMention">
    <w:name w:val="Unresolved Mention"/>
    <w:basedOn w:val="Carpredefinitoparagrafo"/>
    <w:uiPriority w:val="99"/>
    <w:semiHidden/>
    <w:unhideWhenUsed/>
    <w:rsid w:val="00686B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iorgetti@vrelations.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sandron@lombardane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448D-D0B0-4B4A-9CCA-305DCF01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Sandron</dc:creator>
  <cp:lastModifiedBy>Chiara Longhi</cp:lastModifiedBy>
  <cp:revision>32</cp:revision>
  <cp:lastPrinted>2018-01-22T16:05:00Z</cp:lastPrinted>
  <dcterms:created xsi:type="dcterms:W3CDTF">2018-01-22T16:52:00Z</dcterms:created>
  <dcterms:modified xsi:type="dcterms:W3CDTF">2018-01-22T16:55:00Z</dcterms:modified>
</cp:coreProperties>
</file>