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23" w:rsidRDefault="00E00C23" w:rsidP="008B2376">
      <w:pPr>
        <w:spacing w:line="240" w:lineRule="auto"/>
        <w:contextualSpacing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7850" cy="797560"/>
            <wp:effectExtent l="0" t="0" r="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C23" w:rsidRDefault="00E00C23" w:rsidP="00E00C23">
      <w:pPr>
        <w:spacing w:line="240" w:lineRule="auto"/>
        <w:contextualSpacing/>
        <w:jc w:val="center"/>
      </w:pPr>
    </w:p>
    <w:p w:rsidR="00E00C23" w:rsidRDefault="00E00C23" w:rsidP="008B2376">
      <w:pPr>
        <w:spacing w:line="240" w:lineRule="auto"/>
        <w:contextualSpacing/>
      </w:pPr>
    </w:p>
    <w:p w:rsidR="00E00C23" w:rsidRDefault="00E00C23" w:rsidP="008B2376">
      <w:pPr>
        <w:spacing w:line="240" w:lineRule="auto"/>
        <w:contextualSpacing/>
      </w:pPr>
    </w:p>
    <w:p w:rsidR="00E00C23" w:rsidRDefault="00E00C23" w:rsidP="008B2376">
      <w:pPr>
        <w:spacing w:line="240" w:lineRule="auto"/>
        <w:contextualSpacing/>
      </w:pPr>
    </w:p>
    <w:p w:rsidR="00E00C23" w:rsidRDefault="00E00C23" w:rsidP="008B2376">
      <w:pPr>
        <w:spacing w:line="240" w:lineRule="auto"/>
        <w:contextualSpacing/>
      </w:pPr>
    </w:p>
    <w:p w:rsidR="00E00C23" w:rsidRDefault="00E00C23" w:rsidP="00E00C23">
      <w:pPr>
        <w:spacing w:line="240" w:lineRule="auto"/>
        <w:contextualSpacing/>
        <w:jc w:val="center"/>
      </w:pPr>
      <w:r w:rsidRPr="00317475">
        <w:rPr>
          <w:b/>
          <w:bCs/>
          <w:sz w:val="28"/>
          <w:szCs w:val="28"/>
          <w:u w:val="single"/>
        </w:rPr>
        <w:t>COMUNICATO STAMPA</w:t>
      </w:r>
    </w:p>
    <w:p w:rsidR="00E00C23" w:rsidRDefault="00E00C23" w:rsidP="008B2376">
      <w:pPr>
        <w:spacing w:line="240" w:lineRule="auto"/>
        <w:contextualSpacing/>
      </w:pPr>
    </w:p>
    <w:p w:rsidR="00046406" w:rsidRPr="00E00C23" w:rsidRDefault="00C433F0" w:rsidP="00E00C2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eastAsia="Calibri" w:hAnsi="Calibri" w:cs="Calibri"/>
          <w:b/>
          <w:bCs/>
          <w:sz w:val="30"/>
          <w:szCs w:val="30"/>
        </w:rPr>
        <w:t xml:space="preserve">Parto in casa, AOGOI: urgente </w:t>
      </w:r>
      <w:r w:rsidR="00020EBA">
        <w:rPr>
          <w:rFonts w:ascii="Calibri" w:eastAsia="Calibri" w:hAnsi="Calibri" w:cs="Calibri"/>
          <w:b/>
          <w:bCs/>
          <w:sz w:val="30"/>
          <w:szCs w:val="30"/>
        </w:rPr>
        <w:t>normativa dettagliata</w:t>
      </w:r>
      <w:r>
        <w:rPr>
          <w:rFonts w:ascii="Calibri" w:eastAsia="Calibri" w:hAnsi="Calibri" w:cs="Calibri"/>
          <w:b/>
          <w:bCs/>
          <w:sz w:val="30"/>
          <w:szCs w:val="30"/>
        </w:rPr>
        <w:t xml:space="preserve"> e auspicabile l’esercizio dei poteri ispettivi del Ministero sugli incidenti che si sono verificati</w:t>
      </w:r>
    </w:p>
    <w:p w:rsidR="00046406" w:rsidRDefault="00046406" w:rsidP="00046406">
      <w:pPr>
        <w:spacing w:line="240" w:lineRule="auto"/>
        <w:contextualSpacing/>
      </w:pPr>
    </w:p>
    <w:p w:rsidR="00E00C23" w:rsidRDefault="00E00C23" w:rsidP="00544FEA">
      <w:pPr>
        <w:spacing w:line="240" w:lineRule="auto"/>
        <w:contextualSpacing/>
        <w:jc w:val="both"/>
      </w:pPr>
    </w:p>
    <w:p w:rsidR="00544FEA" w:rsidRDefault="00BE5F1D" w:rsidP="006B7C71">
      <w:pPr>
        <w:spacing w:after="160" w:line="259" w:lineRule="auto"/>
        <w:contextualSpacing/>
        <w:jc w:val="both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Roma</w:t>
      </w:r>
      <w:r w:rsidR="00E00C23" w:rsidRPr="00E00C23">
        <w:rPr>
          <w:rFonts w:ascii="Calibri" w:eastAsia="Calibri" w:hAnsi="Calibri" w:cs="Calibri"/>
          <w:b/>
          <w:bCs/>
          <w:sz w:val="21"/>
          <w:szCs w:val="21"/>
        </w:rPr>
        <w:t>, 1</w:t>
      </w:r>
      <w:r>
        <w:rPr>
          <w:rFonts w:ascii="Calibri" w:eastAsia="Calibri" w:hAnsi="Calibri" w:cs="Calibri"/>
          <w:b/>
          <w:bCs/>
          <w:sz w:val="21"/>
          <w:szCs w:val="21"/>
        </w:rPr>
        <w:t>7</w:t>
      </w:r>
      <w:r w:rsidR="00E00C23" w:rsidRPr="00E00C23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novem</w:t>
      </w:r>
      <w:r w:rsidR="00E00C23" w:rsidRPr="00E00C23">
        <w:rPr>
          <w:rFonts w:ascii="Calibri" w:eastAsia="Calibri" w:hAnsi="Calibri" w:cs="Calibri"/>
          <w:b/>
          <w:bCs/>
          <w:sz w:val="21"/>
          <w:szCs w:val="21"/>
        </w:rPr>
        <w:t>bre 2017</w:t>
      </w:r>
      <w:r w:rsidR="00E00C23" w:rsidRPr="00E00C23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6B7C71">
        <w:rPr>
          <w:rFonts w:ascii="Calibri" w:eastAsia="Calibri" w:hAnsi="Calibri" w:cs="Calibri"/>
          <w:bCs/>
          <w:sz w:val="21"/>
          <w:szCs w:val="21"/>
        </w:rPr>
        <w:t>–</w:t>
      </w:r>
      <w:r w:rsidR="00E00C23" w:rsidRPr="00E00C23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953932">
        <w:rPr>
          <w:rFonts w:ascii="Calibri" w:eastAsia="Calibri" w:hAnsi="Calibri" w:cs="Calibri"/>
          <w:bCs/>
          <w:sz w:val="21"/>
          <w:szCs w:val="21"/>
        </w:rPr>
        <w:t>“</w:t>
      </w:r>
      <w:r w:rsidR="006B7C71" w:rsidRPr="00687F37">
        <w:rPr>
          <w:rFonts w:ascii="Calibri" w:eastAsia="Calibri" w:hAnsi="Calibri" w:cs="Calibri"/>
          <w:b/>
          <w:bCs/>
          <w:i/>
          <w:sz w:val="21"/>
          <w:szCs w:val="21"/>
        </w:rPr>
        <w:t>Un approfondimento da parte del Ministero della Salute sulle cause della morte per setticemia della signora Erica Collu</w:t>
      </w:r>
      <w:r w:rsidR="006B7C71" w:rsidRPr="00953932">
        <w:rPr>
          <w:rFonts w:ascii="Calibri" w:eastAsia="Calibri" w:hAnsi="Calibri" w:cs="Calibri"/>
          <w:bCs/>
          <w:i/>
          <w:sz w:val="21"/>
          <w:szCs w:val="21"/>
        </w:rPr>
        <w:t>, a seguito di parto a domicilio avvenuto in provincia di Cagliari</w:t>
      </w:r>
      <w:r w:rsidR="00687F37">
        <w:rPr>
          <w:rFonts w:ascii="Calibri" w:eastAsia="Calibri" w:hAnsi="Calibri" w:cs="Calibri"/>
          <w:bCs/>
          <w:i/>
          <w:sz w:val="21"/>
          <w:szCs w:val="21"/>
        </w:rPr>
        <w:t xml:space="preserve">, </w:t>
      </w:r>
      <w:r w:rsidR="00687F37" w:rsidRPr="00687F37">
        <w:rPr>
          <w:rFonts w:ascii="Calibri" w:eastAsia="Calibri" w:hAnsi="Calibri" w:cs="Calibri"/>
          <w:b/>
          <w:bCs/>
          <w:i/>
          <w:sz w:val="21"/>
          <w:szCs w:val="21"/>
        </w:rPr>
        <w:t xml:space="preserve">nonché </w:t>
      </w:r>
      <w:r w:rsidR="006B7C71" w:rsidRPr="00687F37">
        <w:rPr>
          <w:rFonts w:ascii="Calibri" w:eastAsia="Calibri" w:hAnsi="Calibri" w:cs="Calibri"/>
          <w:b/>
          <w:bCs/>
          <w:i/>
          <w:sz w:val="21"/>
          <w:szCs w:val="21"/>
        </w:rPr>
        <w:t xml:space="preserve">una regolamentazione dedicata, più dettagliata e cogente, sull’intera materia del parto in casa, sono azioni non differibili, delle quali anche i ginecologi italiani </w:t>
      </w:r>
      <w:r w:rsidR="00953932" w:rsidRPr="00687F37">
        <w:rPr>
          <w:rFonts w:ascii="Calibri" w:eastAsia="Calibri" w:hAnsi="Calibri" w:cs="Calibri"/>
          <w:b/>
          <w:bCs/>
          <w:i/>
          <w:sz w:val="21"/>
          <w:szCs w:val="21"/>
        </w:rPr>
        <w:t>condividono l’importanza e l’urgenza, anzitutto a tutela della salute delle donne e dei neonati</w:t>
      </w:r>
      <w:r w:rsidR="00953932">
        <w:rPr>
          <w:rFonts w:ascii="Calibri" w:eastAsia="Calibri" w:hAnsi="Calibri" w:cs="Calibri"/>
          <w:bCs/>
          <w:sz w:val="21"/>
          <w:szCs w:val="21"/>
        </w:rPr>
        <w:t>”</w:t>
      </w:r>
      <w:r w:rsidR="006B7C71">
        <w:rPr>
          <w:rFonts w:ascii="Calibri" w:eastAsia="Calibri" w:hAnsi="Calibri" w:cs="Calibri"/>
          <w:bCs/>
          <w:sz w:val="21"/>
          <w:szCs w:val="21"/>
        </w:rPr>
        <w:t xml:space="preserve">. 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Così il </w:t>
      </w:r>
      <w:r w:rsidR="00953932" w:rsidRPr="00A15299">
        <w:rPr>
          <w:rFonts w:ascii="Calibri" w:eastAsia="Calibri" w:hAnsi="Calibri" w:cs="Calibri"/>
          <w:b/>
          <w:bCs/>
          <w:sz w:val="21"/>
          <w:szCs w:val="21"/>
        </w:rPr>
        <w:t>Prof. Antonio Chiantera, Segretario Nazionale AOGOI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 (Associazione Ostetrici Ginecologi Ospedalieri Italiani), a </w:t>
      </w:r>
      <w:r w:rsidR="00687F37">
        <w:rPr>
          <w:rFonts w:ascii="Calibri" w:eastAsia="Calibri" w:hAnsi="Calibri" w:cs="Calibri"/>
          <w:bCs/>
          <w:sz w:val="21"/>
          <w:szCs w:val="21"/>
        </w:rPr>
        <w:t>seguito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 dell</w:t>
      </w:r>
      <w:r w:rsidR="00B140AE">
        <w:rPr>
          <w:rFonts w:ascii="Calibri" w:eastAsia="Calibri" w:hAnsi="Calibri" w:cs="Calibri"/>
          <w:bCs/>
          <w:sz w:val="21"/>
          <w:szCs w:val="21"/>
        </w:rPr>
        <w:t>e interrogazioni parlamentari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 al m</w:t>
      </w:r>
      <w:r w:rsidR="00B140AE">
        <w:rPr>
          <w:rFonts w:ascii="Calibri" w:eastAsia="Calibri" w:hAnsi="Calibri" w:cs="Calibri"/>
          <w:bCs/>
          <w:sz w:val="21"/>
          <w:szCs w:val="21"/>
        </w:rPr>
        <w:t xml:space="preserve">inistro della Salute, </w:t>
      </w:r>
      <w:r w:rsidR="00953932">
        <w:rPr>
          <w:rFonts w:ascii="Calibri" w:eastAsia="Calibri" w:hAnsi="Calibri" w:cs="Calibri"/>
          <w:bCs/>
          <w:sz w:val="21"/>
          <w:szCs w:val="21"/>
        </w:rPr>
        <w:t>presentat</w:t>
      </w:r>
      <w:r w:rsidR="00B140AE">
        <w:rPr>
          <w:rFonts w:ascii="Calibri" w:eastAsia="Calibri" w:hAnsi="Calibri" w:cs="Calibri"/>
          <w:bCs/>
          <w:sz w:val="21"/>
          <w:szCs w:val="21"/>
        </w:rPr>
        <w:t>e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B140AE">
        <w:rPr>
          <w:rFonts w:ascii="Calibri" w:eastAsia="Calibri" w:hAnsi="Calibri" w:cs="Calibri"/>
          <w:bCs/>
          <w:sz w:val="21"/>
          <w:szCs w:val="21"/>
        </w:rPr>
        <w:t xml:space="preserve">in entrambi i rami del Parlamento 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dalla </w:t>
      </w:r>
      <w:r w:rsidR="00B140AE">
        <w:rPr>
          <w:rFonts w:ascii="Calibri" w:eastAsia="Calibri" w:hAnsi="Calibri" w:cs="Calibri"/>
          <w:bCs/>
          <w:sz w:val="21"/>
          <w:szCs w:val="21"/>
        </w:rPr>
        <w:t>S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enatrice Laura Bianconi, presidente di </w:t>
      </w:r>
      <w:r w:rsidR="00953932" w:rsidRPr="00953932">
        <w:rPr>
          <w:rFonts w:ascii="Calibri" w:eastAsia="Calibri" w:hAnsi="Calibri" w:cs="Calibri"/>
          <w:bCs/>
          <w:sz w:val="21"/>
          <w:szCs w:val="21"/>
        </w:rPr>
        <w:t xml:space="preserve">Alternativa popolare-Centristi per l'Europa </w:t>
      </w:r>
      <w:r w:rsidR="00953932">
        <w:rPr>
          <w:rFonts w:ascii="Calibri" w:eastAsia="Calibri" w:hAnsi="Calibri" w:cs="Calibri"/>
          <w:bCs/>
          <w:sz w:val="21"/>
          <w:szCs w:val="21"/>
        </w:rPr>
        <w:t>al Senato</w:t>
      </w:r>
      <w:r w:rsidR="00B140AE">
        <w:rPr>
          <w:rFonts w:ascii="Calibri" w:eastAsia="Calibri" w:hAnsi="Calibri" w:cs="Calibri"/>
          <w:bCs/>
          <w:sz w:val="21"/>
          <w:szCs w:val="21"/>
        </w:rPr>
        <w:t>, e dall’Onorevole Benedetto Francesco Fucci, membro della Commissione XII della Camera dei Deputati</w:t>
      </w:r>
      <w:r w:rsidR="00953932">
        <w:rPr>
          <w:rFonts w:ascii="Calibri" w:eastAsia="Calibri" w:hAnsi="Calibri" w:cs="Calibri"/>
          <w:bCs/>
          <w:sz w:val="21"/>
          <w:szCs w:val="21"/>
        </w:rPr>
        <w:t xml:space="preserve">. </w:t>
      </w:r>
      <w:bookmarkStart w:id="0" w:name="_GoBack"/>
      <w:bookmarkEnd w:id="0"/>
    </w:p>
    <w:p w:rsidR="00953932" w:rsidRDefault="00953932" w:rsidP="006B7C71">
      <w:pPr>
        <w:spacing w:after="160" w:line="259" w:lineRule="auto"/>
        <w:contextualSpacing/>
        <w:jc w:val="both"/>
        <w:rPr>
          <w:rFonts w:ascii="Calibri" w:eastAsia="Calibri" w:hAnsi="Calibri" w:cs="Calibri"/>
          <w:bCs/>
          <w:sz w:val="21"/>
          <w:szCs w:val="21"/>
        </w:rPr>
      </w:pPr>
    </w:p>
    <w:p w:rsidR="00953932" w:rsidRPr="00E00C23" w:rsidRDefault="00953932" w:rsidP="006B7C71">
      <w:pPr>
        <w:spacing w:after="160" w:line="259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Pr="00953932">
        <w:rPr>
          <w:rFonts w:ascii="Calibri" w:eastAsia="Calibri" w:hAnsi="Calibri" w:cs="Calibri"/>
          <w:i/>
        </w:rPr>
        <w:t>Nel momento in cui consentiamo di eseguire a domicilio una procedura delicata come il parto</w:t>
      </w:r>
      <w:r>
        <w:rPr>
          <w:rFonts w:ascii="Calibri" w:eastAsia="Calibri" w:hAnsi="Calibri" w:cs="Calibri"/>
        </w:rPr>
        <w:t xml:space="preserve"> – aggiunge il Prof. Chiantera – </w:t>
      </w:r>
      <w:r w:rsidRPr="00687F37">
        <w:rPr>
          <w:rFonts w:ascii="Calibri" w:eastAsia="Calibri" w:hAnsi="Calibri" w:cs="Calibri"/>
          <w:b/>
          <w:i/>
        </w:rPr>
        <w:t>non possiamo accettare che i cittadini che optino per questa possibilità ricevano minori garanzie in termini di tutela del diritto alla salute</w:t>
      </w:r>
      <w:r w:rsidRPr="00953932">
        <w:rPr>
          <w:rFonts w:ascii="Calibri" w:eastAsia="Calibri" w:hAnsi="Calibri" w:cs="Calibri"/>
          <w:i/>
        </w:rPr>
        <w:t>. È quindi indispensabile che il Legislatore provveda a un’attenta regolamentazione di questa materia, ed è auspicabile che, nelle more, il Ministero della Salute</w:t>
      </w:r>
      <w:r w:rsidR="00A15299">
        <w:rPr>
          <w:rFonts w:ascii="Calibri" w:eastAsia="Calibri" w:hAnsi="Calibri" w:cs="Calibri"/>
          <w:i/>
        </w:rPr>
        <w:t>, dal punto di vista delle ispezioni e dei controlli,</w:t>
      </w:r>
      <w:r w:rsidRPr="00953932">
        <w:rPr>
          <w:rFonts w:ascii="Calibri" w:eastAsia="Calibri" w:hAnsi="Calibri" w:cs="Calibri"/>
          <w:i/>
        </w:rPr>
        <w:t xml:space="preserve"> tratti il domicilio in cui è avvenuto un fatto tragico alla </w:t>
      </w:r>
      <w:r w:rsidR="00A15299">
        <w:rPr>
          <w:rFonts w:ascii="Calibri" w:eastAsia="Calibri" w:hAnsi="Calibri" w:cs="Calibri"/>
          <w:i/>
        </w:rPr>
        <w:t xml:space="preserve">stessa </w:t>
      </w:r>
      <w:r w:rsidRPr="00953932">
        <w:rPr>
          <w:rFonts w:ascii="Calibri" w:eastAsia="Calibri" w:hAnsi="Calibri" w:cs="Calibri"/>
          <w:i/>
        </w:rPr>
        <w:t>stregua di un ospedale in cui si fosse verificato un incedente dello stesso tipo: senz’altro a tutela delle donne che opteranno in futuro per un parto in casa, ma anche per raccogliere una casistica, sugli inconvenienti che possono occorrere, utile a definire</w:t>
      </w:r>
      <w:r w:rsidR="00A15299">
        <w:rPr>
          <w:rFonts w:ascii="Calibri" w:eastAsia="Calibri" w:hAnsi="Calibri" w:cs="Calibri"/>
          <w:i/>
        </w:rPr>
        <w:t xml:space="preserve"> disposizioni e linee guida il più efficaci possibili anche in termini di prevenzione</w:t>
      </w:r>
      <w:r w:rsidR="00A15299">
        <w:rPr>
          <w:rFonts w:ascii="Calibri" w:eastAsia="Calibri" w:hAnsi="Calibri" w:cs="Calibri"/>
        </w:rPr>
        <w:t xml:space="preserve">”. </w:t>
      </w:r>
      <w:r>
        <w:rPr>
          <w:rFonts w:ascii="Calibri" w:eastAsia="Calibri" w:hAnsi="Calibri" w:cs="Calibri"/>
        </w:rPr>
        <w:t xml:space="preserve">      </w:t>
      </w:r>
    </w:p>
    <w:p w:rsidR="00E00C23" w:rsidRDefault="00E00C23" w:rsidP="00046406">
      <w:pPr>
        <w:spacing w:line="240" w:lineRule="auto"/>
        <w:contextualSpacing/>
        <w:jc w:val="both"/>
        <w:rPr>
          <w:sz w:val="20"/>
          <w:szCs w:val="20"/>
        </w:rPr>
      </w:pPr>
    </w:p>
    <w:p w:rsidR="00E00C23" w:rsidRDefault="00E00C23" w:rsidP="00046406">
      <w:pPr>
        <w:spacing w:line="240" w:lineRule="auto"/>
        <w:contextualSpacing/>
        <w:jc w:val="both"/>
        <w:rPr>
          <w:sz w:val="20"/>
          <w:szCs w:val="20"/>
        </w:rPr>
      </w:pPr>
    </w:p>
    <w:p w:rsidR="00AF1150" w:rsidRPr="00AF1150" w:rsidRDefault="00AF1150" w:rsidP="00AF1150">
      <w:pPr>
        <w:jc w:val="both"/>
        <w:rPr>
          <w:b/>
          <w:u w:val="single"/>
        </w:rPr>
      </w:pPr>
      <w:r w:rsidRPr="00AF1150">
        <w:rPr>
          <w:b/>
          <w:u w:val="single"/>
        </w:rPr>
        <w:t>Per ulteriori informazioni</w:t>
      </w:r>
      <w:r w:rsidRPr="00AF1150">
        <w:rPr>
          <w:b/>
        </w:rPr>
        <w:t>:</w:t>
      </w:r>
    </w:p>
    <w:p w:rsidR="00AF1150" w:rsidRDefault="00AF1150" w:rsidP="00AF1150">
      <w:pPr>
        <w:spacing w:line="240" w:lineRule="auto"/>
        <w:contextualSpacing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noProof/>
          <w:lang w:eastAsia="it-IT"/>
        </w:rPr>
        <w:drawing>
          <wp:inline distT="0" distB="0" distL="0" distR="0">
            <wp:extent cx="1295400" cy="160020"/>
            <wp:effectExtent l="0" t="0" r="0" b="0"/>
            <wp:docPr id="3" name="Immagine 3" descr="cid:image001.png@01D17EAE.D20B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17EAE.D20BC1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  <w:bCs/>
        </w:rPr>
        <w:tab/>
      </w:r>
    </w:p>
    <w:p w:rsidR="00E00C23" w:rsidRPr="00E00C23" w:rsidRDefault="00E00C23" w:rsidP="00AF1150">
      <w:pPr>
        <w:spacing w:line="240" w:lineRule="auto"/>
        <w:contextualSpacing/>
        <w:jc w:val="both"/>
        <w:rPr>
          <w:sz w:val="20"/>
          <w:szCs w:val="20"/>
        </w:rPr>
      </w:pPr>
      <w:r w:rsidRPr="00C06BF9">
        <w:rPr>
          <w:b/>
          <w:sz w:val="20"/>
          <w:szCs w:val="20"/>
        </w:rPr>
        <w:t>Marco Giorgetti</w:t>
      </w:r>
      <w:r w:rsidRPr="00E00C23">
        <w:rPr>
          <w:sz w:val="20"/>
          <w:szCs w:val="20"/>
        </w:rPr>
        <w:t xml:space="preserve"> – m.giorgetti@vrelations.it – 335.277223</w:t>
      </w:r>
    </w:p>
    <w:p w:rsidR="00E00C23" w:rsidRPr="00E00C23" w:rsidRDefault="00E00C23" w:rsidP="00E00C23">
      <w:pPr>
        <w:spacing w:line="240" w:lineRule="auto"/>
        <w:contextualSpacing/>
        <w:jc w:val="both"/>
        <w:rPr>
          <w:sz w:val="20"/>
          <w:szCs w:val="20"/>
        </w:rPr>
      </w:pPr>
      <w:r w:rsidRPr="00C06BF9">
        <w:rPr>
          <w:b/>
          <w:sz w:val="20"/>
          <w:szCs w:val="20"/>
        </w:rPr>
        <w:t>Angela Del Giudice</w:t>
      </w:r>
      <w:r w:rsidRPr="00E00C23">
        <w:rPr>
          <w:sz w:val="20"/>
          <w:szCs w:val="20"/>
        </w:rPr>
        <w:t xml:space="preserve"> – a.delgiudice@vrelations.it – 392.6858392</w:t>
      </w:r>
    </w:p>
    <w:p w:rsidR="00E34FCF" w:rsidRPr="00E87C61" w:rsidRDefault="00E00C23" w:rsidP="00E87C61">
      <w:pPr>
        <w:spacing w:line="240" w:lineRule="auto"/>
        <w:contextualSpacing/>
        <w:jc w:val="both"/>
        <w:rPr>
          <w:sz w:val="20"/>
          <w:szCs w:val="20"/>
        </w:rPr>
      </w:pPr>
      <w:r w:rsidRPr="00C06BF9">
        <w:rPr>
          <w:b/>
          <w:sz w:val="20"/>
          <w:szCs w:val="20"/>
        </w:rPr>
        <w:t>Domenica Donato</w:t>
      </w:r>
      <w:r w:rsidRPr="00E00C23">
        <w:rPr>
          <w:sz w:val="20"/>
          <w:szCs w:val="20"/>
        </w:rPr>
        <w:t xml:space="preserve"> – d.donato@vrelations.it – 06.6788870</w:t>
      </w:r>
    </w:p>
    <w:sectPr w:rsidR="00E34FCF" w:rsidRPr="00E87C61" w:rsidSect="00B405F0">
      <w:headerReference w:type="default" r:id="rId8"/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F7" w:rsidRDefault="00C239F7" w:rsidP="00E00C23">
      <w:pPr>
        <w:spacing w:after="0" w:line="240" w:lineRule="auto"/>
      </w:pPr>
      <w:r>
        <w:separator/>
      </w:r>
    </w:p>
  </w:endnote>
  <w:endnote w:type="continuationSeparator" w:id="0">
    <w:p w:rsidR="00C239F7" w:rsidRDefault="00C239F7" w:rsidP="00E0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F7" w:rsidRDefault="00C239F7" w:rsidP="00E00C23">
      <w:pPr>
        <w:spacing w:after="0" w:line="240" w:lineRule="auto"/>
      </w:pPr>
      <w:r>
        <w:separator/>
      </w:r>
    </w:p>
  </w:footnote>
  <w:footnote w:type="continuationSeparator" w:id="0">
    <w:p w:rsidR="00C239F7" w:rsidRDefault="00C239F7" w:rsidP="00E0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C23" w:rsidRDefault="00E00C23" w:rsidP="00E00C23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46406"/>
    <w:rsid w:val="00020EBA"/>
    <w:rsid w:val="00046406"/>
    <w:rsid w:val="001111F1"/>
    <w:rsid w:val="001B00D0"/>
    <w:rsid w:val="002D21C0"/>
    <w:rsid w:val="002E6E6D"/>
    <w:rsid w:val="00324351"/>
    <w:rsid w:val="00376E2E"/>
    <w:rsid w:val="00544FEA"/>
    <w:rsid w:val="005D22C5"/>
    <w:rsid w:val="00674673"/>
    <w:rsid w:val="00687F37"/>
    <w:rsid w:val="006B60F9"/>
    <w:rsid w:val="006B7C71"/>
    <w:rsid w:val="008B2376"/>
    <w:rsid w:val="008E286B"/>
    <w:rsid w:val="0093083A"/>
    <w:rsid w:val="00953932"/>
    <w:rsid w:val="00993FB7"/>
    <w:rsid w:val="009E35C4"/>
    <w:rsid w:val="00A143F9"/>
    <w:rsid w:val="00A15299"/>
    <w:rsid w:val="00A452D1"/>
    <w:rsid w:val="00A74F4B"/>
    <w:rsid w:val="00AA0CEB"/>
    <w:rsid w:val="00AF1150"/>
    <w:rsid w:val="00B140AE"/>
    <w:rsid w:val="00B405F0"/>
    <w:rsid w:val="00B77979"/>
    <w:rsid w:val="00BE5F1D"/>
    <w:rsid w:val="00C06BF9"/>
    <w:rsid w:val="00C239F7"/>
    <w:rsid w:val="00C433F0"/>
    <w:rsid w:val="00C63E66"/>
    <w:rsid w:val="00E00C23"/>
    <w:rsid w:val="00E34FCF"/>
    <w:rsid w:val="00E87C61"/>
    <w:rsid w:val="00F2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C23"/>
  </w:style>
  <w:style w:type="paragraph" w:styleId="Pidipagina">
    <w:name w:val="footer"/>
    <w:basedOn w:val="Normale"/>
    <w:link w:val="PidipaginaCarattere"/>
    <w:uiPriority w:val="99"/>
    <w:unhideWhenUsed/>
    <w:rsid w:val="00E00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C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 Srl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GLachina</cp:lastModifiedBy>
  <cp:revision>2</cp:revision>
  <dcterms:created xsi:type="dcterms:W3CDTF">2017-11-17T13:58:00Z</dcterms:created>
  <dcterms:modified xsi:type="dcterms:W3CDTF">2017-11-17T13:58:00Z</dcterms:modified>
</cp:coreProperties>
</file>