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C3F90" w14:textId="77777777" w:rsidR="00823039" w:rsidRPr="00112FD1"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14:paraId="289F41A5" w14:textId="77777777" w:rsidR="00112FD1" w:rsidRDefault="00112FD1" w:rsidP="00CE51EF">
      <w:pPr>
        <w:pStyle w:val="PreformattatoHTML"/>
        <w:jc w:val="center"/>
        <w:rPr>
          <w:rFonts w:ascii="Arial" w:hAnsi="Arial" w:cs="Arial"/>
          <w:b/>
          <w:sz w:val="22"/>
          <w:szCs w:val="22"/>
        </w:rPr>
      </w:pPr>
    </w:p>
    <w:p w14:paraId="25206F64" w14:textId="7E7FF006" w:rsidR="00112FD1" w:rsidRPr="00C73BF8" w:rsidRDefault="00112FD1" w:rsidP="00CE51EF">
      <w:pPr>
        <w:pStyle w:val="PreformattatoHTML"/>
        <w:jc w:val="center"/>
        <w:rPr>
          <w:rFonts w:ascii="Arial" w:hAnsi="Arial" w:cs="Arial"/>
          <w:b/>
          <w:sz w:val="36"/>
          <w:szCs w:val="36"/>
        </w:rPr>
      </w:pPr>
    </w:p>
    <w:p w14:paraId="576194E5" w14:textId="77777777" w:rsidR="00D5231E" w:rsidRPr="00D5231E" w:rsidRDefault="00D5231E" w:rsidP="00D5231E">
      <w:pPr>
        <w:pStyle w:val="PreformattatoHTML"/>
        <w:jc w:val="center"/>
        <w:rPr>
          <w:rFonts w:ascii="Arial" w:hAnsi="Arial" w:cs="Arial"/>
          <w:b/>
          <w:bCs/>
          <w:sz w:val="32"/>
          <w:szCs w:val="32"/>
        </w:rPr>
      </w:pPr>
      <w:r w:rsidRPr="00D5231E">
        <w:rPr>
          <w:rFonts w:ascii="Arial" w:hAnsi="Arial" w:cs="Arial"/>
          <w:b/>
          <w:bCs/>
          <w:sz w:val="32"/>
          <w:szCs w:val="32"/>
        </w:rPr>
        <w:t>Assogenerici ricorda il professor Veronesi, fra i primi fautori dell’equivalente: “Non solo oncologo. Ha indicato una strada per tutte le sfide della medicina”</w:t>
      </w:r>
    </w:p>
    <w:p w14:paraId="685E26C4" w14:textId="77777777" w:rsidR="000F16BB" w:rsidRDefault="000F16BB" w:rsidP="00C73BF8">
      <w:pPr>
        <w:pStyle w:val="PreformattatoHTML"/>
        <w:rPr>
          <w:rFonts w:ascii="Arial" w:hAnsi="Arial" w:cs="Arial"/>
          <w:b/>
          <w:sz w:val="22"/>
          <w:szCs w:val="22"/>
        </w:rPr>
      </w:pPr>
    </w:p>
    <w:p w14:paraId="658A1CCE" w14:textId="77777777" w:rsidR="00C73BF8" w:rsidRDefault="00C73BF8" w:rsidP="00C73BF8">
      <w:pPr>
        <w:pStyle w:val="PreformattatoHTML"/>
        <w:rPr>
          <w:rFonts w:ascii="Arial" w:hAnsi="Arial" w:cs="Arial"/>
          <w:b/>
          <w:sz w:val="22"/>
          <w:szCs w:val="22"/>
        </w:rPr>
      </w:pPr>
    </w:p>
    <w:p w14:paraId="7F022C6E" w14:textId="77777777" w:rsidR="00112FD1" w:rsidRDefault="00112FD1" w:rsidP="00D148B3">
      <w:pPr>
        <w:spacing w:line="276" w:lineRule="auto"/>
        <w:jc w:val="both"/>
        <w:rPr>
          <w:rFonts w:ascii="Arial" w:eastAsia="Calibri" w:hAnsi="Arial" w:cs="Arial"/>
          <w:b/>
          <w:sz w:val="22"/>
          <w:szCs w:val="22"/>
          <w:lang w:eastAsia="en-US"/>
        </w:rPr>
      </w:pPr>
    </w:p>
    <w:p w14:paraId="3FEBF7BD" w14:textId="0572E464" w:rsidR="00D5231E" w:rsidRPr="00D5231E" w:rsidRDefault="005937CF" w:rsidP="00D5231E">
      <w:pPr>
        <w:spacing w:line="276" w:lineRule="auto"/>
        <w:jc w:val="both"/>
        <w:rPr>
          <w:rFonts w:ascii="Arial" w:eastAsia="Calibri" w:hAnsi="Arial" w:cs="Arial"/>
          <w:color w:val="000000"/>
          <w:lang w:eastAsia="en-US"/>
        </w:rPr>
      </w:pPr>
      <w:r w:rsidRPr="001602CD">
        <w:rPr>
          <w:rFonts w:ascii="Arial" w:eastAsia="Calibri" w:hAnsi="Arial" w:cs="Arial"/>
          <w:b/>
          <w:lang w:eastAsia="en-US"/>
        </w:rPr>
        <w:t xml:space="preserve">Roma, </w:t>
      </w:r>
      <w:r w:rsidR="00D5231E">
        <w:rPr>
          <w:rFonts w:ascii="Arial" w:eastAsia="Calibri" w:hAnsi="Arial" w:cs="Arial"/>
          <w:b/>
          <w:lang w:eastAsia="en-US"/>
        </w:rPr>
        <w:t>9 novembre</w:t>
      </w:r>
      <w:r w:rsidR="00C80DAA" w:rsidRPr="001602CD">
        <w:rPr>
          <w:rFonts w:ascii="Arial" w:eastAsia="Calibri" w:hAnsi="Arial" w:cs="Arial"/>
          <w:b/>
          <w:lang w:eastAsia="en-US"/>
        </w:rPr>
        <w:t xml:space="preserve"> 2016</w:t>
      </w:r>
      <w:r w:rsidRPr="005937CF">
        <w:rPr>
          <w:rFonts w:ascii="Arial" w:eastAsia="Calibri" w:hAnsi="Arial" w:cs="Arial"/>
          <w:sz w:val="22"/>
          <w:szCs w:val="22"/>
          <w:lang w:eastAsia="en-US"/>
        </w:rPr>
        <w:t xml:space="preserve"> – </w:t>
      </w:r>
      <w:r w:rsidR="00D5231E" w:rsidRPr="00D5231E">
        <w:rPr>
          <w:rFonts w:ascii="Arial" w:eastAsia="Calibri" w:hAnsi="Arial" w:cs="Arial"/>
          <w:color w:val="000000"/>
          <w:lang w:eastAsia="en-US"/>
        </w:rPr>
        <w:t>“Se ne va un visionario, che ha saputo intuire nuovi orizzonti per la medicina, additando sempre l’uomo, la persona umana, come paradigma e misura di ogni progresso scientifico. Per questo il professor Veronesi è stato anche fra i primi fautori del lungo cammino di affermazione del farmaco generico in Italia</w:t>
      </w:r>
      <w:r w:rsidR="00B64B20">
        <w:rPr>
          <w:rFonts w:ascii="Arial" w:eastAsia="Calibri" w:hAnsi="Arial" w:cs="Arial"/>
          <w:color w:val="000000"/>
          <w:lang w:eastAsia="en-US"/>
        </w:rPr>
        <w:t>”.</w:t>
      </w:r>
      <w:r w:rsidR="00B64B20">
        <w:rPr>
          <w:rFonts w:ascii="Arial" w:eastAsia="Calibri" w:hAnsi="Arial" w:cs="Arial"/>
          <w:color w:val="000000"/>
          <w:lang w:eastAsia="en-US"/>
        </w:rPr>
        <w:t xml:space="preserve"> </w:t>
      </w:r>
      <w:r w:rsidR="00B64B20" w:rsidRPr="001152C0">
        <w:rPr>
          <w:rFonts w:ascii="Arial" w:eastAsia="Calibri" w:hAnsi="Arial" w:cs="Arial"/>
          <w:color w:val="000000"/>
          <w:lang w:eastAsia="en-US"/>
        </w:rPr>
        <w:t xml:space="preserve">Così il </w:t>
      </w:r>
      <w:r w:rsidR="00B64B20" w:rsidRPr="001152C0">
        <w:rPr>
          <w:rFonts w:ascii="Arial" w:eastAsia="Calibri" w:hAnsi="Arial" w:cs="Arial"/>
          <w:b/>
          <w:color w:val="000000"/>
          <w:lang w:eastAsia="en-US"/>
        </w:rPr>
        <w:t>presidente di Assogenerici, Enrique Häusermann</w:t>
      </w:r>
      <w:r w:rsidR="00B64B20">
        <w:rPr>
          <w:rFonts w:ascii="Arial" w:eastAsia="Calibri" w:hAnsi="Arial" w:cs="Arial"/>
          <w:b/>
          <w:color w:val="000000"/>
          <w:lang w:eastAsia="en-US"/>
        </w:rPr>
        <w:t>.</w:t>
      </w:r>
      <w:r w:rsidR="00D5231E" w:rsidRPr="00D5231E">
        <w:rPr>
          <w:rFonts w:ascii="Arial" w:eastAsia="Calibri" w:hAnsi="Arial" w:cs="Arial"/>
          <w:color w:val="000000"/>
          <w:lang w:eastAsia="en-US"/>
        </w:rPr>
        <w:t xml:space="preserve"> </w:t>
      </w:r>
      <w:r w:rsidR="00B64B20">
        <w:rPr>
          <w:rFonts w:ascii="Arial" w:eastAsia="Calibri" w:hAnsi="Arial" w:cs="Arial"/>
          <w:color w:val="000000"/>
          <w:lang w:eastAsia="en-US"/>
        </w:rPr>
        <w:t xml:space="preserve">“Nel salutarlo – prosegue </w:t>
      </w:r>
      <w:r w:rsidR="00B64B20" w:rsidRPr="00B64B20">
        <w:rPr>
          <w:rFonts w:ascii="Arial" w:eastAsia="Calibri" w:hAnsi="Arial" w:cs="Arial"/>
          <w:color w:val="000000"/>
          <w:lang w:eastAsia="en-US"/>
        </w:rPr>
        <w:t>Häusermann</w:t>
      </w:r>
      <w:r w:rsidR="00B64B20" w:rsidRPr="00B64B20">
        <w:rPr>
          <w:rFonts w:ascii="Arial" w:eastAsia="Calibri" w:hAnsi="Arial" w:cs="Arial"/>
          <w:color w:val="000000"/>
          <w:lang w:eastAsia="en-US"/>
        </w:rPr>
        <w:t xml:space="preserve"> –</w:t>
      </w:r>
      <w:r w:rsidR="00B64B20">
        <w:rPr>
          <w:rFonts w:ascii="Arial" w:eastAsia="Calibri" w:hAnsi="Arial" w:cs="Arial"/>
          <w:color w:val="000000"/>
          <w:lang w:eastAsia="en-US"/>
        </w:rPr>
        <w:t xml:space="preserve"> </w:t>
      </w:r>
      <w:r w:rsidR="00D5231E" w:rsidRPr="00D5231E">
        <w:rPr>
          <w:rFonts w:ascii="Arial" w:eastAsia="Calibri" w:hAnsi="Arial" w:cs="Arial"/>
          <w:color w:val="000000"/>
          <w:lang w:eastAsia="en-US"/>
        </w:rPr>
        <w:t>non senza una grande nostalgia, ma soprattutto animato da un sentimento di profonda gratitudine e di stima, sulle quali nulla può la morte, mi piace ricordare un passaggio della sua introduzione al libro pubblicato nel 2011 per raccontare i 10 anni dei medicinali equivalenti in Italia. Un brano dal quale emerge, come sempre nel suo pensiero, l’unità indissolubile fra scienza e responsabilità sociale, f</w:t>
      </w:r>
      <w:r w:rsidR="001152C0">
        <w:rPr>
          <w:rFonts w:ascii="Arial" w:eastAsia="Calibri" w:hAnsi="Arial" w:cs="Arial"/>
          <w:color w:val="000000"/>
          <w:lang w:eastAsia="en-US"/>
        </w:rPr>
        <w:t>ra pragmatis</w:t>
      </w:r>
      <w:r w:rsidR="00B64B20">
        <w:rPr>
          <w:rFonts w:ascii="Arial" w:eastAsia="Calibri" w:hAnsi="Arial" w:cs="Arial"/>
          <w:color w:val="000000"/>
          <w:lang w:eastAsia="en-US"/>
        </w:rPr>
        <w:t xml:space="preserve">mo e tensione etica. </w:t>
      </w:r>
      <w:r w:rsidR="00D5231E" w:rsidRPr="00D5231E">
        <w:rPr>
          <w:rFonts w:ascii="Arial" w:eastAsia="Calibri" w:hAnsi="Arial" w:cs="Arial"/>
          <w:color w:val="000000"/>
          <w:lang w:eastAsia="en-US"/>
        </w:rPr>
        <w:t xml:space="preserve">Scriveva allora Umberto Veronesi: </w:t>
      </w:r>
      <w:r w:rsidR="00D5231E" w:rsidRPr="00D5231E">
        <w:rPr>
          <w:rFonts w:ascii="Arial" w:eastAsia="Calibri" w:hAnsi="Arial" w:cs="Arial"/>
          <w:i/>
          <w:iCs/>
          <w:color w:val="000000"/>
          <w:lang w:eastAsia="en-US"/>
        </w:rPr>
        <w:t>‘La sanità della nostra epoca, con la continua e tumultuosa introduzione di alte tecnologie e di farmaci dalla ricerca costosissima, rischia di essere sempre in deficit. Per questo ogni possibilità di risparmio è strategica per continuare a corrispondere a tutti le cure essenziali. Io penso che ogni risparmio che non sia conflittuale con il diritto alle cure sia da incentivare e sostenere. E che i professionisti sanitari, che di solito non amano pensare da manager, debbano considerare come “nuovo dovere etico” anche l’allocazione delle risorse, vale a dire come impiegare i quattrini di tutti’</w:t>
      </w:r>
      <w:r w:rsidR="00D5231E" w:rsidRPr="00D5231E">
        <w:rPr>
          <w:rFonts w:ascii="Arial" w:eastAsia="Calibri" w:hAnsi="Arial" w:cs="Arial"/>
          <w:color w:val="000000"/>
          <w:lang w:eastAsia="en-US"/>
        </w:rPr>
        <w:t xml:space="preserve">. Anche in virtù di queste parole, il </w:t>
      </w:r>
      <w:r w:rsidR="00D5231E" w:rsidRPr="001152C0">
        <w:rPr>
          <w:rFonts w:ascii="Arial" w:eastAsia="Calibri" w:hAnsi="Arial" w:cs="Arial"/>
          <w:color w:val="000000"/>
          <w:lang w:eastAsia="en-US"/>
        </w:rPr>
        <w:t>Consiglio direttivo di Assogenerici</w:t>
      </w:r>
      <w:r w:rsidR="00D5231E" w:rsidRPr="00D5231E">
        <w:rPr>
          <w:rFonts w:ascii="Arial" w:eastAsia="Calibri" w:hAnsi="Arial" w:cs="Arial"/>
          <w:color w:val="000000"/>
          <w:lang w:eastAsia="en-US"/>
        </w:rPr>
        <w:t xml:space="preserve"> vuole ricordare il professor Veronesi non solo come un oncologo, ma come un precursore in tutti i </w:t>
      </w:r>
      <w:r w:rsidR="00B64B20">
        <w:rPr>
          <w:rFonts w:ascii="Arial" w:eastAsia="Calibri" w:hAnsi="Arial" w:cs="Arial"/>
          <w:color w:val="000000"/>
          <w:lang w:eastAsia="en-US"/>
        </w:rPr>
        <w:t xml:space="preserve">campi della medicina. Del resto – conclude </w:t>
      </w:r>
      <w:r w:rsidR="00B64B20" w:rsidRPr="00B64B20">
        <w:rPr>
          <w:rFonts w:ascii="Arial" w:eastAsia="Calibri" w:hAnsi="Arial" w:cs="Arial"/>
          <w:color w:val="000000"/>
          <w:lang w:eastAsia="en-US"/>
        </w:rPr>
        <w:t>Häusermann</w:t>
      </w:r>
      <w:r w:rsidR="00B64B20" w:rsidRPr="00B64B20">
        <w:rPr>
          <w:rFonts w:ascii="Arial" w:eastAsia="Calibri" w:hAnsi="Arial" w:cs="Arial"/>
          <w:color w:val="000000"/>
          <w:lang w:eastAsia="en-US"/>
        </w:rPr>
        <w:t xml:space="preserve"> –</w:t>
      </w:r>
      <w:r w:rsidR="00B64B20">
        <w:rPr>
          <w:rFonts w:ascii="Arial" w:eastAsia="Calibri" w:hAnsi="Arial" w:cs="Arial"/>
          <w:color w:val="000000"/>
          <w:lang w:eastAsia="en-US"/>
        </w:rPr>
        <w:t xml:space="preserve"> </w:t>
      </w:r>
      <w:bookmarkStart w:id="0" w:name="_GoBack"/>
      <w:bookmarkEnd w:id="0"/>
      <w:r w:rsidR="00D5231E" w:rsidRPr="00D5231E">
        <w:rPr>
          <w:rFonts w:ascii="Arial" w:eastAsia="Calibri" w:hAnsi="Arial" w:cs="Arial"/>
          <w:color w:val="000000"/>
          <w:lang w:eastAsia="en-US"/>
        </w:rPr>
        <w:t>non è riuscito a coronare in vita il sogno di assistere alla vittoria dell’uomo sul cancro, ma senza dubbio ci ha indicato una strada utile ad affrontare, senza perdere la nostra umanità, tutte le sfide della medicina. Anche quelle che seguiranno la sconfitta definitiva del cancro”.</w:t>
      </w:r>
    </w:p>
    <w:p w14:paraId="6A7BB2B2" w14:textId="40C0CFAD" w:rsidR="008076B5" w:rsidRDefault="008076B5" w:rsidP="00D5231E">
      <w:pPr>
        <w:spacing w:line="276" w:lineRule="auto"/>
        <w:jc w:val="both"/>
        <w:rPr>
          <w:rFonts w:ascii="Arial" w:hAnsi="Arial" w:cs="Arial"/>
          <w:sz w:val="22"/>
          <w:szCs w:val="22"/>
        </w:rPr>
      </w:pPr>
    </w:p>
    <w:p w14:paraId="268348B5" w14:textId="77777777" w:rsidR="0069680C" w:rsidRDefault="0069680C" w:rsidP="00823039">
      <w:pPr>
        <w:pStyle w:val="Default"/>
        <w:jc w:val="both"/>
        <w:rPr>
          <w:rFonts w:ascii="Arial" w:hAnsi="Arial" w:cs="Arial"/>
          <w:sz w:val="22"/>
          <w:szCs w:val="22"/>
        </w:rPr>
      </w:pPr>
    </w:p>
    <w:p w14:paraId="33935F4F" w14:textId="77777777" w:rsidR="00AF7D43" w:rsidRDefault="00AF7D43" w:rsidP="00823039">
      <w:pPr>
        <w:pStyle w:val="Default"/>
        <w:jc w:val="both"/>
        <w:rPr>
          <w:rFonts w:ascii="Arial" w:hAnsi="Arial" w:cs="Arial"/>
          <w:sz w:val="22"/>
          <w:szCs w:val="22"/>
        </w:rPr>
      </w:pPr>
    </w:p>
    <w:p w14:paraId="15890CC4" w14:textId="77777777" w:rsidR="008076B5" w:rsidRPr="00DD651A" w:rsidRDefault="008076B5" w:rsidP="00823039">
      <w:pPr>
        <w:pStyle w:val="Default"/>
        <w:jc w:val="both"/>
        <w:rPr>
          <w:rFonts w:ascii="Arial" w:hAnsi="Arial" w:cs="Arial"/>
          <w:sz w:val="22"/>
          <w:szCs w:val="22"/>
        </w:rPr>
      </w:pPr>
    </w:p>
    <w:p w14:paraId="45BB79D8" w14:textId="77777777"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14:paraId="443E279D" w14:textId="5F2BCEE9" w:rsidR="00522C06" w:rsidRDefault="00440A62">
      <w:pPr>
        <w:rPr>
          <w:rFonts w:ascii="Arial" w:eastAsia="Calibri" w:hAnsi="Arial" w:cs="Arial"/>
          <w:sz w:val="22"/>
          <w:szCs w:val="22"/>
        </w:rPr>
      </w:pPr>
      <w:r>
        <w:rPr>
          <w:noProof/>
        </w:rPr>
        <w:drawing>
          <wp:inline distT="0" distB="0" distL="0" distR="0" wp14:anchorId="6E230335" wp14:editId="503F06BB">
            <wp:extent cx="1828800" cy="2190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inline>
        </w:drawing>
      </w:r>
      <w:r w:rsidR="00AC50CD">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14:paraId="1F828B34" w14:textId="77777777"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3733BB">
      <w:headerReference w:type="default" r:id="rId9"/>
      <w:footerReference w:type="default" r:id="rId10"/>
      <w:pgSz w:w="11906" w:h="16838"/>
      <w:pgMar w:top="297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D4245" w14:textId="77777777" w:rsidR="00D65BF8" w:rsidRDefault="00D65BF8" w:rsidP="007D75BE">
      <w:r>
        <w:separator/>
      </w:r>
    </w:p>
  </w:endnote>
  <w:endnote w:type="continuationSeparator" w:id="0">
    <w:p w14:paraId="70B6EAA1" w14:textId="77777777" w:rsidR="00D65BF8" w:rsidRDefault="00D65BF8"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26B59" w14:textId="77777777"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FAE9E" w14:textId="77777777" w:rsidR="00D65BF8" w:rsidRDefault="00D65BF8" w:rsidP="007D75BE">
      <w:r>
        <w:separator/>
      </w:r>
    </w:p>
  </w:footnote>
  <w:footnote w:type="continuationSeparator" w:id="0">
    <w:p w14:paraId="3A4D69E6" w14:textId="77777777" w:rsidR="00D65BF8" w:rsidRDefault="00D65BF8"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8EDF" w14:textId="1FA92801" w:rsidR="00067F79" w:rsidRDefault="00711614">
    <w:pPr>
      <w:pStyle w:val="Intestazione"/>
    </w:pPr>
    <w:r>
      <w:rPr>
        <w:noProof/>
      </w:rPr>
      <w:drawing>
        <wp:inline distT="0" distB="0" distL="0" distR="0" wp14:anchorId="7BA5A539" wp14:editId="3C83999E">
          <wp:extent cx="6120765" cy="13227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3227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BE"/>
    <w:rsid w:val="000232CB"/>
    <w:rsid w:val="000605C9"/>
    <w:rsid w:val="00067F79"/>
    <w:rsid w:val="000743B1"/>
    <w:rsid w:val="000743E2"/>
    <w:rsid w:val="000C654F"/>
    <w:rsid w:val="000F16BB"/>
    <w:rsid w:val="00112FD1"/>
    <w:rsid w:val="001152C0"/>
    <w:rsid w:val="001546A9"/>
    <w:rsid w:val="001602CD"/>
    <w:rsid w:val="001649CA"/>
    <w:rsid w:val="001705A1"/>
    <w:rsid w:val="001726A4"/>
    <w:rsid w:val="00191BE1"/>
    <w:rsid w:val="001A616B"/>
    <w:rsid w:val="001B14F0"/>
    <w:rsid w:val="001B482F"/>
    <w:rsid w:val="0021368E"/>
    <w:rsid w:val="0022177F"/>
    <w:rsid w:val="00306C8C"/>
    <w:rsid w:val="00315BEA"/>
    <w:rsid w:val="00327DDD"/>
    <w:rsid w:val="00347B1C"/>
    <w:rsid w:val="00350487"/>
    <w:rsid w:val="003733BB"/>
    <w:rsid w:val="00405868"/>
    <w:rsid w:val="00440A62"/>
    <w:rsid w:val="00441586"/>
    <w:rsid w:val="00441820"/>
    <w:rsid w:val="0045018A"/>
    <w:rsid w:val="004708F0"/>
    <w:rsid w:val="004B149F"/>
    <w:rsid w:val="004C2940"/>
    <w:rsid w:val="004F2E40"/>
    <w:rsid w:val="005117E6"/>
    <w:rsid w:val="00522C06"/>
    <w:rsid w:val="00535D47"/>
    <w:rsid w:val="00570568"/>
    <w:rsid w:val="005937CF"/>
    <w:rsid w:val="005A443C"/>
    <w:rsid w:val="005F4E28"/>
    <w:rsid w:val="006247AF"/>
    <w:rsid w:val="00691140"/>
    <w:rsid w:val="0069680C"/>
    <w:rsid w:val="006C0174"/>
    <w:rsid w:val="006C7C71"/>
    <w:rsid w:val="006E514B"/>
    <w:rsid w:val="00711614"/>
    <w:rsid w:val="00740B1D"/>
    <w:rsid w:val="00747C87"/>
    <w:rsid w:val="0075479F"/>
    <w:rsid w:val="007957F5"/>
    <w:rsid w:val="00795B89"/>
    <w:rsid w:val="007D75BE"/>
    <w:rsid w:val="007E1E83"/>
    <w:rsid w:val="007F420D"/>
    <w:rsid w:val="007F5DB5"/>
    <w:rsid w:val="00806D09"/>
    <w:rsid w:val="00807167"/>
    <w:rsid w:val="008076B5"/>
    <w:rsid w:val="00807C9F"/>
    <w:rsid w:val="0081010F"/>
    <w:rsid w:val="008213DD"/>
    <w:rsid w:val="00823039"/>
    <w:rsid w:val="00836D45"/>
    <w:rsid w:val="0084736E"/>
    <w:rsid w:val="008503B7"/>
    <w:rsid w:val="00865750"/>
    <w:rsid w:val="0089014E"/>
    <w:rsid w:val="008968D9"/>
    <w:rsid w:val="008A3565"/>
    <w:rsid w:val="008C1F18"/>
    <w:rsid w:val="008C4A94"/>
    <w:rsid w:val="00900BD6"/>
    <w:rsid w:val="009737D0"/>
    <w:rsid w:val="009C4387"/>
    <w:rsid w:val="009D0AD4"/>
    <w:rsid w:val="00A1665B"/>
    <w:rsid w:val="00A53D88"/>
    <w:rsid w:val="00AA1DD5"/>
    <w:rsid w:val="00AC50CD"/>
    <w:rsid w:val="00AD072E"/>
    <w:rsid w:val="00AF7D43"/>
    <w:rsid w:val="00B11405"/>
    <w:rsid w:val="00B62FAA"/>
    <w:rsid w:val="00B64B20"/>
    <w:rsid w:val="00B747FB"/>
    <w:rsid w:val="00BF3246"/>
    <w:rsid w:val="00BF3DEF"/>
    <w:rsid w:val="00BF57E0"/>
    <w:rsid w:val="00C05D74"/>
    <w:rsid w:val="00C1318D"/>
    <w:rsid w:val="00C43B7C"/>
    <w:rsid w:val="00C45D14"/>
    <w:rsid w:val="00C55554"/>
    <w:rsid w:val="00C71827"/>
    <w:rsid w:val="00C73BF8"/>
    <w:rsid w:val="00C80DAA"/>
    <w:rsid w:val="00CA3AE9"/>
    <w:rsid w:val="00CE51EF"/>
    <w:rsid w:val="00D02383"/>
    <w:rsid w:val="00D023C2"/>
    <w:rsid w:val="00D1200B"/>
    <w:rsid w:val="00D148B3"/>
    <w:rsid w:val="00D23AD2"/>
    <w:rsid w:val="00D46E7A"/>
    <w:rsid w:val="00D5231E"/>
    <w:rsid w:val="00D554A3"/>
    <w:rsid w:val="00D65BF8"/>
    <w:rsid w:val="00D72C44"/>
    <w:rsid w:val="00D73975"/>
    <w:rsid w:val="00D8429E"/>
    <w:rsid w:val="00D85CE4"/>
    <w:rsid w:val="00D8737B"/>
    <w:rsid w:val="00DA174E"/>
    <w:rsid w:val="00DA310B"/>
    <w:rsid w:val="00DD651A"/>
    <w:rsid w:val="00DF4CE1"/>
    <w:rsid w:val="00DF648B"/>
    <w:rsid w:val="00E62E94"/>
    <w:rsid w:val="00EF5D1F"/>
    <w:rsid w:val="00F21D82"/>
    <w:rsid w:val="00F21F1B"/>
    <w:rsid w:val="00F450EA"/>
    <w:rsid w:val="00F62FA8"/>
    <w:rsid w:val="00F82690"/>
    <w:rsid w:val="00F87847"/>
    <w:rsid w:val="00FA40C6"/>
    <w:rsid w:val="00FC4D11"/>
    <w:rsid w:val="00FC6264"/>
    <w:rsid w:val="00FF0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3CC433"/>
  <w15:docId w15:val="{86597F3F-208E-4052-8593-C9941B65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790324110">
      <w:bodyDiv w:val="1"/>
      <w:marLeft w:val="0"/>
      <w:marRight w:val="0"/>
      <w:marTop w:val="0"/>
      <w:marBottom w:val="0"/>
      <w:divBdr>
        <w:top w:val="none" w:sz="0" w:space="0" w:color="auto"/>
        <w:left w:val="none" w:sz="0" w:space="0" w:color="auto"/>
        <w:bottom w:val="none" w:sz="0" w:space="0" w:color="auto"/>
        <w:right w:val="none" w:sz="0" w:space="0" w:color="auto"/>
      </w:divBdr>
    </w:div>
    <w:div w:id="948122594">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541476392">
      <w:bodyDiv w:val="1"/>
      <w:marLeft w:val="0"/>
      <w:marRight w:val="0"/>
      <w:marTop w:val="0"/>
      <w:marBottom w:val="0"/>
      <w:divBdr>
        <w:top w:val="none" w:sz="0" w:space="0" w:color="auto"/>
        <w:left w:val="none" w:sz="0" w:space="0" w:color="auto"/>
        <w:bottom w:val="none" w:sz="0" w:space="0" w:color="auto"/>
        <w:right w:val="none" w:sz="0" w:space="0" w:color="auto"/>
      </w:divBdr>
    </w:div>
    <w:div w:id="1592394487">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BC85-0365-48E9-B903-CFB1EBAC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358</Words>
  <Characters>2042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25</cp:revision>
  <dcterms:created xsi:type="dcterms:W3CDTF">2016-10-19T16:57:00Z</dcterms:created>
  <dcterms:modified xsi:type="dcterms:W3CDTF">2016-11-09T09:39:00Z</dcterms:modified>
</cp:coreProperties>
</file>