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20" w:rsidRDefault="00FD5520" w:rsidP="00FD5520">
      <w:pPr>
        <w:jc w:val="center"/>
        <w:rPr>
          <w:i/>
          <w:sz w:val="28"/>
          <w:szCs w:val="28"/>
          <w:u w:val="single"/>
        </w:rPr>
      </w:pPr>
      <w:r>
        <w:rPr>
          <w:noProof/>
        </w:rPr>
        <w:drawing>
          <wp:inline distT="0" distB="0" distL="0" distR="0" wp14:anchorId="5CF1C7B4" wp14:editId="428738FB">
            <wp:extent cx="1751527" cy="989710"/>
            <wp:effectExtent l="0" t="0" r="1270" b="1270"/>
            <wp:docPr id="2" name="Immagine 0" descr="logo Lilt Mil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lt Milano.gif"/>
                    <pic:cNvPicPr/>
                  </pic:nvPicPr>
                  <pic:blipFill>
                    <a:blip r:embed="rId7"/>
                    <a:stretch>
                      <a:fillRect/>
                    </a:stretch>
                  </pic:blipFill>
                  <pic:spPr>
                    <a:xfrm>
                      <a:off x="0" y="0"/>
                      <a:ext cx="1762397" cy="995852"/>
                    </a:xfrm>
                    <a:prstGeom prst="rect">
                      <a:avLst/>
                    </a:prstGeom>
                  </pic:spPr>
                </pic:pic>
              </a:graphicData>
            </a:graphic>
          </wp:inline>
        </w:drawing>
      </w:r>
    </w:p>
    <w:p w:rsidR="00FD5520" w:rsidRPr="00FD5520" w:rsidRDefault="00FD5520" w:rsidP="00FD5520">
      <w:pPr>
        <w:jc w:val="center"/>
        <w:rPr>
          <w:i/>
          <w:sz w:val="20"/>
          <w:szCs w:val="20"/>
          <w:u w:val="single"/>
        </w:rPr>
      </w:pPr>
      <w:r w:rsidRPr="00FD5520">
        <w:rPr>
          <w:i/>
          <w:sz w:val="20"/>
          <w:szCs w:val="20"/>
          <w:u w:val="single"/>
        </w:rPr>
        <w:t>Comunicato stampa</w:t>
      </w:r>
    </w:p>
    <w:p w:rsidR="00B6533B" w:rsidRDefault="00B6533B" w:rsidP="00B6533B">
      <w:pPr>
        <w:spacing w:after="0"/>
        <w:jc w:val="center"/>
        <w:rPr>
          <w:b/>
          <w:sz w:val="28"/>
          <w:szCs w:val="28"/>
        </w:rPr>
      </w:pPr>
      <w:r>
        <w:rPr>
          <w:b/>
          <w:sz w:val="28"/>
          <w:szCs w:val="28"/>
        </w:rPr>
        <w:t>32° GIORNATA DEL VOLONTARIO,</w:t>
      </w:r>
    </w:p>
    <w:p w:rsidR="00FD5520" w:rsidRPr="00855DDD" w:rsidRDefault="00FD5520" w:rsidP="00B6533B">
      <w:pPr>
        <w:spacing w:after="0"/>
        <w:jc w:val="center"/>
        <w:rPr>
          <w:b/>
          <w:sz w:val="28"/>
          <w:szCs w:val="28"/>
        </w:rPr>
      </w:pPr>
      <w:r>
        <w:rPr>
          <w:b/>
          <w:sz w:val="28"/>
          <w:szCs w:val="28"/>
        </w:rPr>
        <w:t>OGGI SI PREMIA LA DEDIZIONE</w:t>
      </w:r>
    </w:p>
    <w:p w:rsidR="00FD5520" w:rsidRDefault="00B6533B" w:rsidP="00FD5520">
      <w:pPr>
        <w:spacing w:after="0"/>
        <w:jc w:val="center"/>
        <w:rPr>
          <w:i/>
        </w:rPr>
      </w:pPr>
      <w:r>
        <w:rPr>
          <w:i/>
        </w:rPr>
        <w:t xml:space="preserve">La giornata è organizzata da </w:t>
      </w:r>
      <w:r w:rsidR="00FD5520" w:rsidRPr="00FD5520">
        <w:rPr>
          <w:i/>
        </w:rPr>
        <w:t>L</w:t>
      </w:r>
      <w:r w:rsidR="00AC2AE9" w:rsidRPr="00FD5520">
        <w:rPr>
          <w:i/>
        </w:rPr>
        <w:t>ILT</w:t>
      </w:r>
      <w:r w:rsidR="00FD5520" w:rsidRPr="00FD5520">
        <w:rPr>
          <w:i/>
        </w:rPr>
        <w:t xml:space="preserve"> Mi</w:t>
      </w:r>
      <w:r>
        <w:rPr>
          <w:i/>
        </w:rPr>
        <w:t xml:space="preserve">lano </w:t>
      </w:r>
      <w:r w:rsidR="00FD5520" w:rsidRPr="00FD5520">
        <w:rPr>
          <w:i/>
        </w:rPr>
        <w:t xml:space="preserve">per ringraziare </w:t>
      </w:r>
      <w:r w:rsidR="007342F3">
        <w:rPr>
          <w:i/>
        </w:rPr>
        <w:t>le oltre 700</w:t>
      </w:r>
      <w:r w:rsidR="00FD5520" w:rsidRPr="00FD5520">
        <w:rPr>
          <w:i/>
        </w:rPr>
        <w:t xml:space="preserve"> persone che</w:t>
      </w:r>
      <w:r>
        <w:rPr>
          <w:i/>
        </w:rPr>
        <w:t>, quotidianamente,</w:t>
      </w:r>
      <w:r w:rsidR="00FD5520" w:rsidRPr="00FD5520">
        <w:rPr>
          <w:i/>
        </w:rPr>
        <w:t xml:space="preserve"> dedicano il</w:t>
      </w:r>
      <w:r>
        <w:rPr>
          <w:i/>
        </w:rPr>
        <w:t xml:space="preserve"> proprio</w:t>
      </w:r>
      <w:r w:rsidR="00FD5520" w:rsidRPr="00FD5520">
        <w:rPr>
          <w:i/>
        </w:rPr>
        <w:t xml:space="preserve"> tempo </w:t>
      </w:r>
      <w:r w:rsidR="00AC2AE9">
        <w:rPr>
          <w:i/>
        </w:rPr>
        <w:t>all’Associazione</w:t>
      </w:r>
      <w:r w:rsidR="00FD5520">
        <w:rPr>
          <w:i/>
        </w:rPr>
        <w:t xml:space="preserve">. </w:t>
      </w:r>
      <w:r w:rsidR="00642F71">
        <w:rPr>
          <w:i/>
        </w:rPr>
        <w:t xml:space="preserve">Un momento per ricordare </w:t>
      </w:r>
      <w:r w:rsidR="00FD5520" w:rsidRPr="00FD5520">
        <w:rPr>
          <w:i/>
        </w:rPr>
        <w:t>anche la</w:t>
      </w:r>
      <w:r>
        <w:rPr>
          <w:i/>
        </w:rPr>
        <w:t xml:space="preserve"> nuova</w:t>
      </w:r>
      <w:r w:rsidR="00FD5520" w:rsidRPr="00FD5520">
        <w:rPr>
          <w:i/>
        </w:rPr>
        <w:t xml:space="preserve"> Campagna </w:t>
      </w:r>
      <w:r w:rsidR="00642F71">
        <w:rPr>
          <w:i/>
        </w:rPr>
        <w:t xml:space="preserve">di </w:t>
      </w:r>
      <w:r w:rsidR="00FD5520" w:rsidRPr="00FD5520">
        <w:rPr>
          <w:i/>
        </w:rPr>
        <w:t xml:space="preserve">reclutamento volontari </w:t>
      </w:r>
    </w:p>
    <w:p w:rsidR="00B6533B" w:rsidRPr="00855DDD" w:rsidRDefault="00B6533B" w:rsidP="00FD5520">
      <w:pPr>
        <w:spacing w:after="0"/>
        <w:jc w:val="center"/>
        <w:rPr>
          <w:i/>
          <w:sz w:val="28"/>
          <w:szCs w:val="28"/>
        </w:rPr>
      </w:pPr>
    </w:p>
    <w:p w:rsidR="00B6533B" w:rsidRDefault="00FD5520" w:rsidP="00FD5520">
      <w:pPr>
        <w:spacing w:after="0"/>
        <w:jc w:val="both"/>
      </w:pPr>
      <w:r w:rsidRPr="00FD5520">
        <w:rPr>
          <w:i/>
        </w:rPr>
        <w:t xml:space="preserve">Milano, 24 novembre 2016 </w:t>
      </w:r>
      <w:r w:rsidRPr="00FD5520">
        <w:t xml:space="preserve">– Come i volontari rendono omaggio al valore della vita, offrendo aiuto e supporto </w:t>
      </w:r>
      <w:r w:rsidR="00B6533B">
        <w:t>quotidiano</w:t>
      </w:r>
      <w:r w:rsidRPr="00FD5520">
        <w:t xml:space="preserve">, così la </w:t>
      </w:r>
      <w:r w:rsidRPr="00FD5520">
        <w:rPr>
          <w:b/>
        </w:rPr>
        <w:t>Lega Italiana per la Lotta contro i Tumori - LILT di Milano</w:t>
      </w:r>
      <w:r w:rsidRPr="00FD5520">
        <w:t xml:space="preserve"> ha deciso di esaltare </w:t>
      </w:r>
      <w:r w:rsidR="00DB49CF">
        <w:t>l’impegno</w:t>
      </w:r>
      <w:r w:rsidRPr="00FD5520">
        <w:t xml:space="preserve"> </w:t>
      </w:r>
      <w:r w:rsidR="00DB49CF">
        <w:t xml:space="preserve">di chi </w:t>
      </w:r>
      <w:r w:rsidRPr="00FD5520">
        <w:t xml:space="preserve">dedica il proprio tempo ai malati oncologici. È </w:t>
      </w:r>
      <w:r w:rsidR="00DB49CF">
        <w:t xml:space="preserve">questo </w:t>
      </w:r>
      <w:r w:rsidRPr="00FD5520">
        <w:t xml:space="preserve">l’obiettivo della </w:t>
      </w:r>
      <w:r w:rsidRPr="00FD5520">
        <w:rPr>
          <w:b/>
        </w:rPr>
        <w:t>32° Giornata del Volontario</w:t>
      </w:r>
      <w:r w:rsidRPr="00FD5520">
        <w:t xml:space="preserve"> che si celebra oggi, </w:t>
      </w:r>
      <w:r w:rsidR="00DB49CF">
        <w:rPr>
          <w:b/>
        </w:rPr>
        <w:t>24 novembre</w:t>
      </w:r>
      <w:r w:rsidRPr="00FD5520">
        <w:t>, nel capoluogo lombard</w:t>
      </w:r>
      <w:r>
        <w:t>o.</w:t>
      </w:r>
      <w:r w:rsidR="00B6533B">
        <w:t xml:space="preserve"> </w:t>
      </w:r>
    </w:p>
    <w:p w:rsidR="00FD5520" w:rsidRPr="00FD5520" w:rsidRDefault="00FD5520" w:rsidP="00FD5520">
      <w:pPr>
        <w:spacing w:after="0"/>
        <w:jc w:val="both"/>
      </w:pPr>
      <w:r w:rsidRPr="00FD5520">
        <w:t xml:space="preserve">Un’occasione per ringraziare </w:t>
      </w:r>
      <w:r w:rsidR="00B6533B" w:rsidRPr="00B6533B">
        <w:rPr>
          <w:b/>
        </w:rPr>
        <w:t>le oltre</w:t>
      </w:r>
      <w:r w:rsidR="007342F3">
        <w:rPr>
          <w:b/>
        </w:rPr>
        <w:t xml:space="preserve"> </w:t>
      </w:r>
      <w:r w:rsidRPr="00FD5520">
        <w:rPr>
          <w:b/>
        </w:rPr>
        <w:t>7</w:t>
      </w:r>
      <w:r w:rsidR="007342F3">
        <w:rPr>
          <w:b/>
        </w:rPr>
        <w:t>00</w:t>
      </w:r>
      <w:r w:rsidRPr="00FD5520">
        <w:rPr>
          <w:b/>
        </w:rPr>
        <w:t xml:space="preserve"> </w:t>
      </w:r>
      <w:r w:rsidR="00B6533B">
        <w:rPr>
          <w:b/>
        </w:rPr>
        <w:t xml:space="preserve">persone </w:t>
      </w:r>
      <w:r w:rsidRPr="00B6533B">
        <w:rPr>
          <w:b/>
        </w:rPr>
        <w:t xml:space="preserve">che, con grande </w:t>
      </w:r>
      <w:r w:rsidR="00DB49CF" w:rsidRPr="00B6533B">
        <w:rPr>
          <w:b/>
        </w:rPr>
        <w:t>passione</w:t>
      </w:r>
      <w:r w:rsidRPr="00B6533B">
        <w:rPr>
          <w:b/>
        </w:rPr>
        <w:t xml:space="preserve">, prestano servizio per l’Associazione </w:t>
      </w:r>
      <w:r w:rsidRPr="00FD5520">
        <w:t>in diverse attivit</w:t>
      </w:r>
      <w:r w:rsidR="00B6533B">
        <w:t>à come l’assistenza ai malati, in ospedale o a domicilio</w:t>
      </w:r>
      <w:r w:rsidRPr="00FD5520">
        <w:t>, negli Spazi Prevenz</w:t>
      </w:r>
      <w:r w:rsidR="004145F2">
        <w:t>ione</w:t>
      </w:r>
      <w:r w:rsidRPr="00FD5520">
        <w:t xml:space="preserve">, </w:t>
      </w:r>
      <w:r w:rsidR="00DB49CF">
        <w:t xml:space="preserve">o l’organizzazione delle </w:t>
      </w:r>
      <w:r w:rsidR="004145F2">
        <w:t>cam</w:t>
      </w:r>
      <w:r w:rsidR="00DB49CF">
        <w:t>pagne di sensibilizzazione e del</w:t>
      </w:r>
      <w:r w:rsidR="004145F2">
        <w:t>le attività di raccolta fondi</w:t>
      </w:r>
      <w:r w:rsidRPr="00FD5520">
        <w:t xml:space="preserve">. </w:t>
      </w:r>
    </w:p>
    <w:p w:rsidR="00FD5520" w:rsidRPr="00FD5520" w:rsidRDefault="00FD5520" w:rsidP="00FD5520">
      <w:pPr>
        <w:spacing w:after="0"/>
        <w:jc w:val="both"/>
      </w:pPr>
      <w:bookmarkStart w:id="0" w:name="_GoBack"/>
      <w:bookmarkEnd w:id="0"/>
    </w:p>
    <w:p w:rsidR="00FD5520" w:rsidRPr="00FD5520" w:rsidRDefault="00FD5520" w:rsidP="00FD5520">
      <w:pPr>
        <w:spacing w:after="0"/>
        <w:jc w:val="both"/>
      </w:pPr>
      <w:r w:rsidRPr="00FD5520">
        <w:t xml:space="preserve">La giornata è anche il momento per </w:t>
      </w:r>
      <w:r w:rsidR="007E7F19">
        <w:rPr>
          <w:b/>
        </w:rPr>
        <w:t>ricordare</w:t>
      </w:r>
      <w:r w:rsidRPr="00FD5520">
        <w:rPr>
          <w:b/>
        </w:rPr>
        <w:t xml:space="preserve"> la Campagna di reclutamento </w:t>
      </w:r>
      <w:r w:rsidR="00DB49CF">
        <w:rPr>
          <w:b/>
        </w:rPr>
        <w:t xml:space="preserve">dei nuovi </w:t>
      </w:r>
      <w:r w:rsidRPr="00FD5520">
        <w:rPr>
          <w:b/>
        </w:rPr>
        <w:t>volontari</w:t>
      </w:r>
      <w:r w:rsidR="00DB49CF">
        <w:rPr>
          <w:b/>
        </w:rPr>
        <w:t>,</w:t>
      </w:r>
      <w:r w:rsidRPr="00FD5520">
        <w:rPr>
          <w:b/>
        </w:rPr>
        <w:t xml:space="preserve"> che si concluderà </w:t>
      </w:r>
      <w:r w:rsidR="00782A79">
        <w:rPr>
          <w:b/>
        </w:rPr>
        <w:t>a metà</w:t>
      </w:r>
      <w:r w:rsidRPr="00FD5520">
        <w:rPr>
          <w:b/>
        </w:rPr>
        <w:t xml:space="preserve"> gennaio </w:t>
      </w:r>
      <w:r w:rsidR="00782A79">
        <w:rPr>
          <w:b/>
        </w:rPr>
        <w:t>2017</w:t>
      </w:r>
      <w:r w:rsidR="00782A79">
        <w:t xml:space="preserve">. </w:t>
      </w:r>
      <w:r w:rsidRPr="00FD5520">
        <w:t xml:space="preserve">Il percorso è semplice: prevede la partecipazione a un primo incontro informativo, la compilazione di un test, un colloquio con uno psicologo e la frequenza obbligatoria a quattro </w:t>
      </w:r>
      <w:r w:rsidR="00080C57">
        <w:t>giornate</w:t>
      </w:r>
      <w:r w:rsidRPr="00FD5520">
        <w:t xml:space="preserve"> formative presso l’Istituto Nazionale dei Tumori di Milano nelle seguenti date: 7, 14, 21 e 28 febbraio 2017. Si affronteranno temi di grande interesse, gli incontri saranno condotti da medici, psicologi, esperti nelle varie aree, con le testimonianze di volontari già in attività. L’obiettivo è stimolare nei candidati una riflessione approfondita sulle loro aspettative e motivazioni e prepararli al nuovo impegno.</w:t>
      </w:r>
    </w:p>
    <w:p w:rsidR="00FD5520" w:rsidRPr="00FD5520" w:rsidRDefault="00FD5520" w:rsidP="00FD5520">
      <w:pPr>
        <w:spacing w:after="0"/>
        <w:jc w:val="both"/>
      </w:pPr>
    </w:p>
    <w:p w:rsidR="00FD5520" w:rsidRPr="00FD5520" w:rsidRDefault="00FD5520" w:rsidP="00FD5520">
      <w:pPr>
        <w:jc w:val="both"/>
      </w:pPr>
      <w:r w:rsidRPr="00FD5520">
        <w:t>«</w:t>
      </w:r>
      <w:r w:rsidRPr="00FD5520">
        <w:rPr>
          <w:i/>
        </w:rPr>
        <w:t xml:space="preserve">Sono felice e onorato di festeggiare la 32° Giornata del Volontario perché credo </w:t>
      </w:r>
      <w:r w:rsidR="00B6533B">
        <w:rPr>
          <w:i/>
        </w:rPr>
        <w:t>fermamente</w:t>
      </w:r>
      <w:r w:rsidRPr="00FD5520">
        <w:rPr>
          <w:i/>
        </w:rPr>
        <w:t xml:space="preserve"> nella volontà di condivisione e nello spirito di solidarietà che spingono queste persone, di tutte le età e professioni, a mettere </w:t>
      </w:r>
      <w:r w:rsidR="004A3AFA">
        <w:rPr>
          <w:i/>
        </w:rPr>
        <w:t xml:space="preserve">a disposizione il proprio tempo </w:t>
      </w:r>
      <w:r w:rsidRPr="00FD5520">
        <w:rPr>
          <w:i/>
        </w:rPr>
        <w:t>per i malati oncologici, i loro famigliari e la nostra Associazione</w:t>
      </w:r>
      <w:r w:rsidRPr="00FD5520">
        <w:t xml:space="preserve"> - spiega </w:t>
      </w:r>
      <w:r w:rsidRPr="00FD5520">
        <w:rPr>
          <w:b/>
        </w:rPr>
        <w:t>Marco Alloisio</w:t>
      </w:r>
      <w:r w:rsidRPr="00B6533B">
        <w:t>, Presidente di LILT</w:t>
      </w:r>
      <w:r w:rsidR="00B6533B">
        <w:t xml:space="preserve"> Milano</w:t>
      </w:r>
      <w:r w:rsidR="004A3AFA">
        <w:t xml:space="preserve"> -. </w:t>
      </w:r>
      <w:r w:rsidR="004A3AFA" w:rsidRPr="00B6533B">
        <w:rPr>
          <w:b/>
          <w:i/>
        </w:rPr>
        <w:t xml:space="preserve">Solo nel 2016 hanno dedicato oltre 117mila ore </w:t>
      </w:r>
      <w:r w:rsidR="00CA67B8">
        <w:rPr>
          <w:b/>
          <w:i/>
        </w:rPr>
        <w:t>al volontariato</w:t>
      </w:r>
      <w:r w:rsidR="004A3AFA">
        <w:rPr>
          <w:i/>
        </w:rPr>
        <w:t xml:space="preserve">, un impegno che nell’82% dei casi dura da cinque anni e nel 12% </w:t>
      </w:r>
      <w:r w:rsidR="00B6533B">
        <w:rPr>
          <w:i/>
        </w:rPr>
        <w:t xml:space="preserve">addirittura </w:t>
      </w:r>
      <w:r w:rsidR="004A3AFA">
        <w:rPr>
          <w:i/>
        </w:rPr>
        <w:t>da dieci.</w:t>
      </w:r>
      <w:r w:rsidR="004A3AFA">
        <w:t xml:space="preserve"> </w:t>
      </w:r>
      <w:r w:rsidR="004A3AFA">
        <w:rPr>
          <w:i/>
        </w:rPr>
        <w:t>Proprio per questo</w:t>
      </w:r>
      <w:r w:rsidRPr="00FD5520">
        <w:rPr>
          <w:i/>
        </w:rPr>
        <w:t xml:space="preserve">, da sempre, li accompagniamo e sosteniamo, anche grazie alla nostra </w:t>
      </w:r>
      <w:r w:rsidRPr="00FD5520">
        <w:rPr>
          <w:b/>
          <w:i/>
        </w:rPr>
        <w:t>Scuola di Formazione e Qualificazione del Volontariato in Oncologia</w:t>
      </w:r>
      <w:r w:rsidRPr="00FD5520">
        <w:rPr>
          <w:i/>
        </w:rPr>
        <w:t xml:space="preserve">, perché possano affiancare al loro grande spirito umanitario, un percorso formativo e un tirocinio. </w:t>
      </w:r>
      <w:r w:rsidR="004A3AFA" w:rsidRPr="00B6533B">
        <w:rPr>
          <w:b/>
          <w:i/>
        </w:rPr>
        <w:t>U</w:t>
      </w:r>
      <w:r w:rsidR="00DC6F67" w:rsidRPr="00B6533B">
        <w:rPr>
          <w:b/>
          <w:i/>
        </w:rPr>
        <w:t xml:space="preserve">n modello che, da oltre vent’anni, </w:t>
      </w:r>
      <w:r w:rsidR="004A3AFA" w:rsidRPr="00B6533B">
        <w:rPr>
          <w:b/>
          <w:i/>
        </w:rPr>
        <w:t>è riconosciuto</w:t>
      </w:r>
      <w:r w:rsidRPr="00B6533B">
        <w:rPr>
          <w:b/>
          <w:i/>
        </w:rPr>
        <w:t xml:space="preserve"> a livello nazionale</w:t>
      </w:r>
      <w:r w:rsidR="00B6533B">
        <w:rPr>
          <w:i/>
        </w:rPr>
        <w:t xml:space="preserve"> anche da altre A</w:t>
      </w:r>
      <w:r w:rsidRPr="00FD5520">
        <w:rPr>
          <w:i/>
        </w:rPr>
        <w:t xml:space="preserve">ssociazioni che </w:t>
      </w:r>
      <w:r w:rsidR="00B6533B">
        <w:rPr>
          <w:i/>
        </w:rPr>
        <w:t xml:space="preserve">ci </w:t>
      </w:r>
      <w:r w:rsidRPr="00FD5520">
        <w:rPr>
          <w:i/>
        </w:rPr>
        <w:t xml:space="preserve">inviano i </w:t>
      </w:r>
      <w:r w:rsidR="00B6533B">
        <w:rPr>
          <w:i/>
        </w:rPr>
        <w:t xml:space="preserve">loro </w:t>
      </w:r>
      <w:r w:rsidRPr="00FD5520">
        <w:rPr>
          <w:i/>
        </w:rPr>
        <w:t>volontari</w:t>
      </w:r>
      <w:r w:rsidR="00B6533B">
        <w:rPr>
          <w:i/>
        </w:rPr>
        <w:t xml:space="preserve"> </w:t>
      </w:r>
      <w:r w:rsidRPr="00FD5520">
        <w:rPr>
          <w:i/>
        </w:rPr>
        <w:t xml:space="preserve">per seguire i corsi di formazione. </w:t>
      </w:r>
      <w:r w:rsidR="000028D6">
        <w:rPr>
          <w:i/>
        </w:rPr>
        <w:t>In determinati casi,</w:t>
      </w:r>
      <w:r w:rsidRPr="00FD5520">
        <w:rPr>
          <w:i/>
        </w:rPr>
        <w:t xml:space="preserve"> ci occupiamo </w:t>
      </w:r>
      <w:r w:rsidR="000028D6">
        <w:rPr>
          <w:i/>
        </w:rPr>
        <w:t xml:space="preserve">anche </w:t>
      </w:r>
      <w:r w:rsidRPr="00FD5520">
        <w:rPr>
          <w:i/>
        </w:rPr>
        <w:t xml:space="preserve">della selezione delle persone che presteranno servizio </w:t>
      </w:r>
      <w:r w:rsidR="000028D6">
        <w:rPr>
          <w:i/>
        </w:rPr>
        <w:t>per</w:t>
      </w:r>
      <w:r w:rsidRPr="00FD5520">
        <w:rPr>
          <w:i/>
        </w:rPr>
        <w:t xml:space="preserve"> loro</w:t>
      </w:r>
      <w:r w:rsidRPr="00FD5520">
        <w:t>».</w:t>
      </w:r>
    </w:p>
    <w:p w:rsidR="001D3EB3" w:rsidRDefault="001D3EB3" w:rsidP="00FD5520">
      <w:pPr>
        <w:jc w:val="both"/>
      </w:pPr>
      <w:r>
        <w:t xml:space="preserve">Un dato 2016 è legato </w:t>
      </w:r>
      <w:r w:rsidR="000028D6">
        <w:t xml:space="preserve">al </w:t>
      </w:r>
      <w:r w:rsidR="000028D6" w:rsidRPr="000028D6">
        <w:rPr>
          <w:b/>
        </w:rPr>
        <w:t>progressivo “ringiovanimento” dei volontari</w:t>
      </w:r>
      <w:r>
        <w:t xml:space="preserve">. Il gruppo dei nuovi “arrivati”, infatti, ha un’età media di circa 52 anni. Inoltre, grazie al </w:t>
      </w:r>
      <w:r w:rsidRPr="001D3EB3">
        <w:rPr>
          <w:b/>
          <w:i/>
        </w:rPr>
        <w:t>Progetto Giovani</w:t>
      </w:r>
      <w:r>
        <w:t xml:space="preserve">, che quest’anno ha visto il coinvolgimento di 8 ragazzi, </w:t>
      </w:r>
      <w:r w:rsidR="000028D6" w:rsidRPr="000028D6">
        <w:rPr>
          <w:b/>
        </w:rPr>
        <w:t xml:space="preserve">aumenta </w:t>
      </w:r>
      <w:r w:rsidRPr="000028D6">
        <w:rPr>
          <w:b/>
        </w:rPr>
        <w:t>la presenza dei giovanissimi</w:t>
      </w:r>
      <w:r w:rsidR="000028D6">
        <w:t>,</w:t>
      </w:r>
      <w:r w:rsidR="00FD5520" w:rsidRPr="00FD5520">
        <w:t xml:space="preserve"> attivi</w:t>
      </w:r>
      <w:r>
        <w:t>,</w:t>
      </w:r>
      <w:r w:rsidR="00FD5520" w:rsidRPr="00FD5520">
        <w:t xml:space="preserve"> soprattutto durante il periodo estivo</w:t>
      </w:r>
      <w:r>
        <w:t>,</w:t>
      </w:r>
      <w:r w:rsidR="00FD5520" w:rsidRPr="00FD5520">
        <w:t xml:space="preserve"> nell’organizzazione di serate e eventi, in ufficio e nelle campagne di raccolta fondi. </w:t>
      </w:r>
    </w:p>
    <w:p w:rsidR="00FD5520" w:rsidRPr="00FD5520" w:rsidRDefault="00FD5520" w:rsidP="00FD5520">
      <w:pPr>
        <w:jc w:val="both"/>
      </w:pPr>
      <w:r w:rsidRPr="00FD5520">
        <w:lastRenderedPageBreak/>
        <w:t>«</w:t>
      </w:r>
      <w:r w:rsidRPr="00FD5520">
        <w:rPr>
          <w:i/>
        </w:rPr>
        <w:t>L’aiuto e la dedizione dei più giovani sono importantissimi; nonostante siano impegnati a scuola per gran parte della giornata e dell’anno, i ragazzi trovano il tempo per supportaci nelle nostre iniziative</w:t>
      </w:r>
      <w:r w:rsidRPr="00FD5520">
        <w:t xml:space="preserve"> - spiega </w:t>
      </w:r>
      <w:r w:rsidRPr="00FD5520">
        <w:rPr>
          <w:b/>
        </w:rPr>
        <w:t>Simonetta Sborea</w:t>
      </w:r>
      <w:r w:rsidRPr="000028D6">
        <w:t xml:space="preserve">, Responsabile </w:t>
      </w:r>
      <w:r w:rsidR="00DE3CA8">
        <w:t xml:space="preserve">del </w:t>
      </w:r>
      <w:r w:rsidRPr="000028D6">
        <w:t xml:space="preserve">Settore Volontariato </w:t>
      </w:r>
      <w:r w:rsidR="00DE3CA8">
        <w:t xml:space="preserve">di </w:t>
      </w:r>
      <w:r w:rsidRPr="000028D6">
        <w:t xml:space="preserve">LILT Milano </w:t>
      </w:r>
      <w:r w:rsidRPr="00FD5520">
        <w:rPr>
          <w:i/>
        </w:rPr>
        <w:t>-. Siamo in contatto con alcuni licei milanesi per permettere agli studenti di vive</w:t>
      </w:r>
      <w:r w:rsidR="00900EB9">
        <w:rPr>
          <w:i/>
        </w:rPr>
        <w:t xml:space="preserve">re un’esperienza cosiddetta di </w:t>
      </w:r>
      <w:r w:rsidR="00DE3CA8">
        <w:rPr>
          <w:i/>
        </w:rPr>
        <w:t>“</w:t>
      </w:r>
      <w:r w:rsidR="00900EB9">
        <w:rPr>
          <w:i/>
        </w:rPr>
        <w:t>alternanza scuola/lavoro</w:t>
      </w:r>
      <w:r w:rsidR="00DE3CA8">
        <w:rPr>
          <w:i/>
        </w:rPr>
        <w:t>”</w:t>
      </w:r>
      <w:r w:rsidRPr="00FD5520">
        <w:rPr>
          <w:i/>
        </w:rPr>
        <w:t xml:space="preserve"> che dia loro un </w:t>
      </w:r>
      <w:r w:rsidR="00900EB9">
        <w:rPr>
          <w:i/>
        </w:rPr>
        <w:t>“</w:t>
      </w:r>
      <w:r w:rsidRPr="00FD5520">
        <w:rPr>
          <w:i/>
        </w:rPr>
        <w:t>assaggio</w:t>
      </w:r>
      <w:r w:rsidR="00900EB9">
        <w:rPr>
          <w:i/>
        </w:rPr>
        <w:t>”</w:t>
      </w:r>
      <w:r w:rsidRPr="00FD5520">
        <w:rPr>
          <w:i/>
        </w:rPr>
        <w:t xml:space="preserve"> di vita lavorativa unita all’attività di v</w:t>
      </w:r>
      <w:r w:rsidR="000028D6">
        <w:rPr>
          <w:i/>
        </w:rPr>
        <w:t>olontariato. Esistono, poi, forme di</w:t>
      </w:r>
      <w:r w:rsidRPr="00FD5520">
        <w:rPr>
          <w:i/>
        </w:rPr>
        <w:t xml:space="preserve"> volontariato aziendale, </w:t>
      </w:r>
      <w:r w:rsidR="000028D6">
        <w:rPr>
          <w:i/>
        </w:rPr>
        <w:t xml:space="preserve">ne sono un </w:t>
      </w:r>
      <w:r w:rsidRPr="00FD5520">
        <w:rPr>
          <w:i/>
        </w:rPr>
        <w:t>esempio</w:t>
      </w:r>
      <w:r w:rsidR="000028D6">
        <w:rPr>
          <w:i/>
        </w:rPr>
        <w:t xml:space="preserve"> i dipendenti della Banca Popolare di Milano</w:t>
      </w:r>
      <w:r w:rsidRPr="00FD5520">
        <w:rPr>
          <w:i/>
        </w:rPr>
        <w:t xml:space="preserve"> </w:t>
      </w:r>
      <w:r w:rsidR="000028D6">
        <w:rPr>
          <w:i/>
        </w:rPr>
        <w:t xml:space="preserve">che </w:t>
      </w:r>
      <w:r w:rsidRPr="00FD5520">
        <w:rPr>
          <w:i/>
        </w:rPr>
        <w:t>ci aiuteranno, anche quest’anno, durante il periodo natalizio</w:t>
      </w:r>
      <w:r w:rsidRPr="00FD5520">
        <w:t>»</w:t>
      </w:r>
      <w:r w:rsidR="00DF61E9">
        <w:t>.</w:t>
      </w:r>
      <w:r w:rsidRPr="00FD5520">
        <w:t xml:space="preserve"> </w:t>
      </w:r>
    </w:p>
    <w:p w:rsidR="004A3AFA" w:rsidRDefault="00FD5520" w:rsidP="00FD5520">
      <w:pPr>
        <w:autoSpaceDE w:val="0"/>
        <w:autoSpaceDN w:val="0"/>
        <w:adjustRightInd w:val="0"/>
        <w:jc w:val="both"/>
      </w:pPr>
      <w:r w:rsidRPr="00FD5520">
        <w:t>La Giornata del Volontari</w:t>
      </w:r>
      <w:r w:rsidR="000028D6">
        <w:t>o</w:t>
      </w:r>
      <w:r w:rsidRPr="00FD5520">
        <w:t xml:space="preserve"> è, infine, </w:t>
      </w:r>
      <w:r>
        <w:t>il momento</w:t>
      </w:r>
      <w:r w:rsidRPr="00FD5520">
        <w:t xml:space="preserve"> per </w:t>
      </w:r>
      <w:r w:rsidR="00915609">
        <w:t xml:space="preserve">premiare chi, anno dopo anno, </w:t>
      </w:r>
      <w:r w:rsidRPr="00FD5520">
        <w:t xml:space="preserve">mostra </w:t>
      </w:r>
      <w:r w:rsidR="00915609">
        <w:t>dedizione</w:t>
      </w:r>
      <w:r w:rsidRPr="00FD5520">
        <w:t xml:space="preserve"> </w:t>
      </w:r>
      <w:r w:rsidR="00FF56E2">
        <w:t xml:space="preserve">e passione </w:t>
      </w:r>
      <w:r w:rsidRPr="00FD5520">
        <w:t>verso questo prog</w:t>
      </w:r>
      <w:r w:rsidR="000028D6">
        <w:t>etto di solidarietà. Q</w:t>
      </w:r>
      <w:r w:rsidR="00DF61E9">
        <w:t>uest’anno</w:t>
      </w:r>
      <w:r w:rsidRPr="00FD5520">
        <w:t xml:space="preserve"> il </w:t>
      </w:r>
      <w:r w:rsidRPr="00FD5520">
        <w:rPr>
          <w:b/>
          <w:i/>
        </w:rPr>
        <w:t>Premio</w:t>
      </w:r>
      <w:r w:rsidRPr="00FD5520">
        <w:rPr>
          <w:b/>
        </w:rPr>
        <w:t xml:space="preserve"> </w:t>
      </w:r>
      <w:r w:rsidRPr="00FD5520">
        <w:rPr>
          <w:b/>
          <w:i/>
        </w:rPr>
        <w:t>Un Amico Speciale</w:t>
      </w:r>
      <w:r w:rsidR="00B30F53">
        <w:t xml:space="preserve"> - riconoscimento dedicato </w:t>
      </w:r>
      <w:r w:rsidR="00440DA1">
        <w:t>a</w:t>
      </w:r>
      <w:r w:rsidR="00B30F53">
        <w:t>l</w:t>
      </w:r>
      <w:r w:rsidR="00440DA1">
        <w:t xml:space="preserve">le tante </w:t>
      </w:r>
      <w:r w:rsidR="00B30F53">
        <w:t>persone</w:t>
      </w:r>
      <w:r w:rsidR="00440DA1">
        <w:t xml:space="preserve"> che</w:t>
      </w:r>
      <w:r w:rsidR="00FF56E2">
        <w:t xml:space="preserve"> quotidianamente</w:t>
      </w:r>
      <w:r w:rsidR="00B30F53">
        <w:t xml:space="preserve"> lavorano</w:t>
      </w:r>
      <w:r w:rsidR="00440DA1">
        <w:t xml:space="preserve"> </w:t>
      </w:r>
      <w:r w:rsidR="00B30F53">
        <w:t xml:space="preserve">“dietro le quinte” per le attività </w:t>
      </w:r>
      <w:r w:rsidR="00440DA1">
        <w:t>dell’</w:t>
      </w:r>
      <w:r w:rsidR="00B30F53">
        <w:t xml:space="preserve">Associazione - </w:t>
      </w:r>
      <w:r w:rsidRPr="00FD5520">
        <w:t xml:space="preserve">verrà consegnato a </w:t>
      </w:r>
      <w:r w:rsidRPr="00FD5520">
        <w:rPr>
          <w:b/>
        </w:rPr>
        <w:t>Giorgio Guzzi</w:t>
      </w:r>
      <w:r w:rsidRPr="00FD5520">
        <w:t xml:space="preserve">, dal 2011 </w:t>
      </w:r>
      <w:r w:rsidR="000028D6">
        <w:t xml:space="preserve">impegnato nella </w:t>
      </w:r>
      <w:r w:rsidRPr="00FD5520">
        <w:t>grafica della campagna di Natale</w:t>
      </w:r>
      <w:r w:rsidR="000028D6">
        <w:t>,</w:t>
      </w:r>
      <w:r w:rsidRPr="00FD5520">
        <w:t xml:space="preserve"> e a </w:t>
      </w:r>
      <w:r w:rsidRPr="00FD5520">
        <w:rPr>
          <w:b/>
        </w:rPr>
        <w:t>Michele Tabozzi</w:t>
      </w:r>
      <w:r w:rsidRPr="00FD5520">
        <w:t xml:space="preserve"> che dal 2010 fotografa </w:t>
      </w:r>
      <w:r w:rsidR="000028D6">
        <w:t xml:space="preserve">i </w:t>
      </w:r>
      <w:r w:rsidRPr="00FD5520">
        <w:rPr>
          <w:i/>
        </w:rPr>
        <w:t>gadget</w:t>
      </w:r>
      <w:r w:rsidR="000028D6">
        <w:t xml:space="preserve"> per il catalogo di Natale, oltre a offrire aiuto in</w:t>
      </w:r>
      <w:r w:rsidR="00DE3CA8">
        <w:t xml:space="preserve"> attività correlate. Saranno, poi, premiati</w:t>
      </w:r>
      <w:r w:rsidRPr="00FD5520">
        <w:t xml:space="preserve"> il </w:t>
      </w:r>
      <w:r w:rsidR="00900EB9">
        <w:rPr>
          <w:b/>
        </w:rPr>
        <w:t>C.I.F. - Centro Italiano Femminile di</w:t>
      </w:r>
      <w:r w:rsidRPr="00FD5520">
        <w:rPr>
          <w:b/>
        </w:rPr>
        <w:t xml:space="preserve"> Carugate</w:t>
      </w:r>
      <w:r w:rsidRPr="00FF56E2">
        <w:t xml:space="preserve">, </w:t>
      </w:r>
      <w:r w:rsidRPr="00FD5520">
        <w:t>l’</w:t>
      </w:r>
      <w:r w:rsidRPr="00FD5520">
        <w:rPr>
          <w:b/>
        </w:rPr>
        <w:t>Associazione Volontari Mezzago</w:t>
      </w:r>
      <w:r w:rsidRPr="00FD5520">
        <w:t xml:space="preserve"> e l’</w:t>
      </w:r>
      <w:r w:rsidRPr="00FD5520">
        <w:rPr>
          <w:b/>
        </w:rPr>
        <w:t>Avis di Ornago</w:t>
      </w:r>
      <w:r w:rsidRPr="00FD5520">
        <w:t>, associazioni che supportano l’organizzazione delle visite di diagnosi precoce nei rispettivi comuni. Verranno, in</w:t>
      </w:r>
      <w:r w:rsidR="00DE3CA8">
        <w:t>fine</w:t>
      </w:r>
      <w:r w:rsidRPr="00FD5520">
        <w:t xml:space="preserve">, assegnati i </w:t>
      </w:r>
      <w:r w:rsidRPr="00FD5520">
        <w:rPr>
          <w:b/>
          <w:i/>
        </w:rPr>
        <w:t>Premi Fedeltà</w:t>
      </w:r>
      <w:r w:rsidRPr="00FD5520">
        <w:t xml:space="preserve"> (distint</w:t>
      </w:r>
      <w:r w:rsidR="00FF56E2">
        <w:t>ivi super oro, oro</w:t>
      </w:r>
      <w:r w:rsidR="00900EB9">
        <w:t>,</w:t>
      </w:r>
      <w:r w:rsidR="00FF56E2">
        <w:t xml:space="preserve"> argento</w:t>
      </w:r>
      <w:r w:rsidR="00900EB9">
        <w:t xml:space="preserve"> e smalto</w:t>
      </w:r>
      <w:r w:rsidR="00FF56E2">
        <w:t>) a</w:t>
      </w:r>
      <w:r w:rsidRPr="00FD5520">
        <w:t xml:space="preserve"> </w:t>
      </w:r>
      <w:r w:rsidR="004A3AFA" w:rsidRPr="006527B3">
        <w:rPr>
          <w:b/>
        </w:rPr>
        <w:t xml:space="preserve">128 </w:t>
      </w:r>
      <w:r w:rsidRPr="006527B3">
        <w:rPr>
          <w:b/>
        </w:rPr>
        <w:t>volontari più fedeli</w:t>
      </w:r>
      <w:r w:rsidRPr="00FD5520">
        <w:t>, a seconda del numero di anni di attività, del senso di appartenenza e della fidelizzazione.</w:t>
      </w:r>
      <w:r w:rsidR="004A3AFA">
        <w:t xml:space="preserve"> </w:t>
      </w:r>
    </w:p>
    <w:p w:rsidR="00FD5520" w:rsidRDefault="00FD5520" w:rsidP="00FD5520">
      <w:pPr>
        <w:autoSpaceDE w:val="0"/>
        <w:autoSpaceDN w:val="0"/>
        <w:adjustRightInd w:val="0"/>
        <w:jc w:val="both"/>
      </w:pPr>
      <w:r w:rsidRPr="00FD5520">
        <w:t xml:space="preserve">Per aderire al programma di volontariato LILT Milano basta </w:t>
      </w:r>
      <w:r w:rsidR="00F24D85">
        <w:t>telefonare allo</w:t>
      </w:r>
      <w:r w:rsidRPr="00FD5520">
        <w:t xml:space="preserve"> 02.49521, o </w:t>
      </w:r>
      <w:r w:rsidR="00F24D85">
        <w:t xml:space="preserve">inviare </w:t>
      </w:r>
      <w:r w:rsidRPr="00FD5520">
        <w:t xml:space="preserve">una mail all’indirizzo </w:t>
      </w:r>
      <w:hyperlink r:id="rId8" w:history="1">
        <w:r w:rsidRPr="00FD5520">
          <w:rPr>
            <w:rStyle w:val="Collegamentoipertestuale"/>
          </w:rPr>
          <w:t>volontariato@legatumori.mi.it</w:t>
        </w:r>
      </w:hyperlink>
      <w:r w:rsidRPr="00FD5520">
        <w:t xml:space="preserve">. </w:t>
      </w:r>
    </w:p>
    <w:p w:rsidR="00DE3CA8" w:rsidRPr="00FD5520" w:rsidRDefault="00DE3CA8" w:rsidP="00FD5520">
      <w:pPr>
        <w:autoSpaceDE w:val="0"/>
        <w:autoSpaceDN w:val="0"/>
        <w:adjustRightInd w:val="0"/>
        <w:jc w:val="both"/>
      </w:pPr>
    </w:p>
    <w:p w:rsidR="00FD5520" w:rsidRPr="00FD5520" w:rsidRDefault="00FD5520" w:rsidP="00FD5520">
      <w:pPr>
        <w:jc w:val="center"/>
        <w:rPr>
          <w:b/>
          <w:u w:val="single"/>
        </w:rPr>
      </w:pPr>
      <w:r w:rsidRPr="00FD5520">
        <w:rPr>
          <w:b/>
          <w:u w:val="single"/>
        </w:rPr>
        <w:t>LA PAROLA AI VOLONTARI</w:t>
      </w:r>
    </w:p>
    <w:p w:rsidR="00FD5520" w:rsidRPr="00FD5520" w:rsidRDefault="00FD5520" w:rsidP="00FD5520">
      <w:pPr>
        <w:spacing w:after="0" w:line="240" w:lineRule="auto"/>
        <w:jc w:val="center"/>
        <w:rPr>
          <w:b/>
        </w:rPr>
      </w:pPr>
      <w:r>
        <w:rPr>
          <w:b/>
        </w:rPr>
        <w:t>“</w:t>
      </w:r>
      <w:r w:rsidRPr="00FD5520">
        <w:rPr>
          <w:b/>
        </w:rPr>
        <w:t>La Pizzetta</w:t>
      </w:r>
      <w:r>
        <w:rPr>
          <w:b/>
        </w:rPr>
        <w:t>”</w:t>
      </w:r>
    </w:p>
    <w:p w:rsidR="00FD5520" w:rsidRPr="00FD5520" w:rsidRDefault="00FD5520" w:rsidP="00FD5520">
      <w:pPr>
        <w:spacing w:after="0" w:line="240" w:lineRule="auto"/>
        <w:jc w:val="center"/>
        <w:rPr>
          <w:b/>
        </w:rPr>
      </w:pPr>
    </w:p>
    <w:p w:rsidR="00FD5520" w:rsidRPr="00BC62B3" w:rsidRDefault="00FD5520" w:rsidP="00BC62B3">
      <w:pPr>
        <w:ind w:right="113"/>
        <w:jc w:val="both"/>
      </w:pPr>
      <w:r w:rsidRPr="00FD5520">
        <w:t>«L’ho conosciuto che aveva poco più di due anni. Come dimenticarlo? Due occhi marroni giganteschi in un viso rubicondo, un sorriso ammaliatore, le ciglia lunghissime e la bocca sempre impiastricciata di pomodoro. Entrava in passeggino, spinto dalla mamma ad alta velocità, divorando una mega pizza, di cui però mangiava solo la mozzarella e il pomodoro. Furbo, no? Il pane finiva sempre nel cestino.</w:t>
      </w:r>
      <w:r w:rsidR="00DF61E9">
        <w:t xml:space="preserve"> </w:t>
      </w:r>
      <w:r w:rsidRPr="00FD5520">
        <w:t>Una volta liberato dalla cinghia che lo legava al passeggino cominciava a scorrazzare nell’ambulatorio, non prima di aver salutato e baciato tutte le infermiere, sporcandole con il sugo di pomodoro, e ridendo ogni volta divertito della marachella. L’ho visto crescere, cambiare espressione del viso, peggiorare e migliorare, in un’altalena spinta dal destino, perdere i capelli e farli ricresce</w:t>
      </w:r>
      <w:r w:rsidR="00DF61E9">
        <w:t xml:space="preserve">re più folti e belli di prima. </w:t>
      </w:r>
      <w:r w:rsidRPr="00FD5520">
        <w:t xml:space="preserve">Un giorno ha </w:t>
      </w:r>
      <w:r w:rsidR="00DF61E9">
        <w:t>voluto che fossi io la paziente</w:t>
      </w:r>
      <w:r w:rsidRPr="00FD5520">
        <w:t xml:space="preserve"> e lui il dottore. Mi ha fatto il prelievo del sangue con una siringa finta, una trasfusione, poi mi ha messo il cerotto. Quando me l’ha tolto ci ha scritto sopra uno </w:t>
      </w:r>
      <w:r w:rsidR="00DF61E9">
        <w:t>scarabocchio e mi ha detto: “C’</w:t>
      </w:r>
      <w:r w:rsidRPr="00FD5520">
        <w:t>è scritto ti voglio bene”.  Ce l’ho ancora quel cerotto».</w:t>
      </w:r>
    </w:p>
    <w:p w:rsidR="00FD5520" w:rsidRPr="00FD5520" w:rsidRDefault="00FD5520" w:rsidP="00FD5520">
      <w:pPr>
        <w:spacing w:after="0" w:line="240" w:lineRule="auto"/>
        <w:jc w:val="center"/>
        <w:rPr>
          <w:b/>
        </w:rPr>
      </w:pPr>
      <w:r>
        <w:rPr>
          <w:b/>
        </w:rPr>
        <w:t xml:space="preserve">“Il </w:t>
      </w:r>
      <w:r w:rsidRPr="00FD5520">
        <w:rPr>
          <w:b/>
        </w:rPr>
        <w:t>gioco più semplice del mondo</w:t>
      </w:r>
      <w:r>
        <w:rPr>
          <w:b/>
        </w:rPr>
        <w:t>”</w:t>
      </w:r>
    </w:p>
    <w:p w:rsidR="00FD5520" w:rsidRPr="00FD5520" w:rsidRDefault="00FD5520" w:rsidP="00FD5520">
      <w:pPr>
        <w:spacing w:after="0" w:line="240" w:lineRule="auto"/>
        <w:jc w:val="center"/>
        <w:rPr>
          <w:b/>
        </w:rPr>
      </w:pPr>
    </w:p>
    <w:p w:rsidR="00FD5520" w:rsidRPr="00FD5520" w:rsidRDefault="00FD5520" w:rsidP="00FD5520">
      <w:pPr>
        <w:ind w:right="113"/>
        <w:jc w:val="both"/>
      </w:pPr>
      <w:r w:rsidRPr="00FD5520">
        <w:t>«In ambulatorio abbiamo tanti giochi, di società, puzzle, cos</w:t>
      </w:r>
      <w:r w:rsidR="00DF61E9">
        <w:t xml:space="preserve">truzioni, matite e pennarelli; </w:t>
      </w:r>
      <w:r w:rsidRPr="00FD5520">
        <w:t xml:space="preserve">è difficile trovare quello </w:t>
      </w:r>
      <w:r w:rsidR="00DF61E9">
        <w:t>giusto per intrattenere i</w:t>
      </w:r>
      <w:r w:rsidRPr="00FD5520">
        <w:t xml:space="preserve"> bambini </w:t>
      </w:r>
      <w:r w:rsidR="00DF61E9">
        <w:t>e</w:t>
      </w:r>
      <w:r w:rsidRPr="00FD5520">
        <w:t xml:space="preserve"> coinvolger</w:t>
      </w:r>
      <w:r w:rsidR="00DF61E9">
        <w:t>li</w:t>
      </w:r>
      <w:r w:rsidRPr="00FD5520">
        <w:t xml:space="preserve"> il più possibile me</w:t>
      </w:r>
      <w:r w:rsidR="00DF61E9">
        <w:t>ntre aspettiamo l’arrivo delle e</w:t>
      </w:r>
      <w:r w:rsidRPr="00FD5520">
        <w:t xml:space="preserve">ducatrici. Un giorno, non so come, mi è venuto in mente di proporre un gioco </w:t>
      </w:r>
      <w:r w:rsidR="00DF61E9">
        <w:t>dei miei tempi</w:t>
      </w:r>
      <w:r w:rsidRPr="00FD5520">
        <w:t xml:space="preserve">, quando i videogiochi non esistevano e ci divertivamo con cose semplici, come carta e penna.  Devo dire che quasi mi vergognavo a spiegare le regole ai bambini </w:t>
      </w:r>
      <w:r w:rsidR="00DF61E9">
        <w:t xml:space="preserve">coinvolti, tanto erano facili. </w:t>
      </w:r>
      <w:r w:rsidRPr="00FD5520">
        <w:t>Eppure, con mia grande soddisfazione, si sono divertiti moltissimo, facendo</w:t>
      </w:r>
      <w:r w:rsidR="00DF61E9">
        <w:t>si</w:t>
      </w:r>
      <w:r w:rsidRPr="00FD5520">
        <w:t xml:space="preserve"> sonore risate. Il gioco consiste nel formare delle frasi, in cui ognuno </w:t>
      </w:r>
      <w:r w:rsidR="00DF61E9">
        <w:t>deve scrivere il soggetto, il complemento,</w:t>
      </w:r>
      <w:r w:rsidRPr="00FD5520">
        <w:t xml:space="preserve"> il verbo, </w:t>
      </w:r>
      <w:r w:rsidR="00DF61E9">
        <w:t>ecc.</w:t>
      </w:r>
      <w:r w:rsidRPr="00FD5520">
        <w:t xml:space="preserve">, ma senza leggere ciò che ha scritto l’altro, cosicché talvolta la frase finale è davvero divertente. Tra i miei seguaci di quella prima volta c’era </w:t>
      </w:r>
      <w:r w:rsidRPr="00FD5520">
        <w:lastRenderedPageBreak/>
        <w:t>Angela, una bimba di circa 8 anni, molto intelligente, figlia unica, che da quel giorno ha sempre voluto giocare al “gioco delle frasi” come lo aveva definito lei, perché la faceva tanto ridere. I suoi genitori mi dissero che erano un po’ stanchi di dover</w:t>
      </w:r>
      <w:r w:rsidR="00DE3CA8">
        <w:t>ci</w:t>
      </w:r>
      <w:r w:rsidRPr="00FD5520">
        <w:t xml:space="preserve"> giocare anche a casa, </w:t>
      </w:r>
      <w:r w:rsidR="00DE3CA8">
        <w:t>perché</w:t>
      </w:r>
      <w:r w:rsidRPr="00FD5520">
        <w:t xml:space="preserve"> erano solo loro tre</w:t>
      </w:r>
      <w:r w:rsidR="00DE3CA8">
        <w:t xml:space="preserve"> e</w:t>
      </w:r>
      <w:r w:rsidRPr="00FD5520">
        <w:t xml:space="preserve"> il risultato non era </w:t>
      </w:r>
      <w:r w:rsidR="00386057">
        <w:t xml:space="preserve">poi </w:t>
      </w:r>
      <w:r w:rsidRPr="00FD5520">
        <w:t>così divertente. Nonostante un viaggio ad Amsterdam e tante chemio</w:t>
      </w:r>
      <w:r w:rsidR="00DE3CA8">
        <w:t xml:space="preserve"> e</w:t>
      </w:r>
      <w:r w:rsidRPr="00FD5520">
        <w:t xml:space="preserve"> sofferenze, Angela non ce l’ha fatta, ma sono certa che ora</w:t>
      </w:r>
      <w:r w:rsidR="00DE3CA8">
        <w:t>,</w:t>
      </w:r>
      <w:r w:rsidRPr="00FD5520">
        <w:t xml:space="preserve"> in cielo</w:t>
      </w:r>
      <w:r w:rsidR="00DE3CA8">
        <w:t>,</w:t>
      </w:r>
      <w:r w:rsidRPr="00FD5520">
        <w:t xml:space="preserve"> st</w:t>
      </w:r>
      <w:r w:rsidR="00DE3CA8">
        <w:t>i</w:t>
      </w:r>
      <w:r w:rsidRPr="00FD5520">
        <w:t xml:space="preserve">a </w:t>
      </w:r>
      <w:r w:rsidR="00DE3CA8">
        <w:t>insegnando a</w:t>
      </w:r>
      <w:r w:rsidRPr="00FD5520">
        <w:t xml:space="preserve"> tutti al “gioco delle frasi”».</w:t>
      </w:r>
    </w:p>
    <w:p w:rsidR="00FD5520" w:rsidRPr="00FD5520" w:rsidRDefault="00FD5520" w:rsidP="00FD5520">
      <w:pPr>
        <w:spacing w:after="0"/>
        <w:jc w:val="both"/>
        <w:rPr>
          <w:b/>
        </w:rPr>
      </w:pPr>
    </w:p>
    <w:p w:rsidR="005E2BBF" w:rsidRDefault="005E2BBF" w:rsidP="005E2BBF">
      <w:pPr>
        <w:spacing w:after="0"/>
        <w:jc w:val="both"/>
        <w:rPr>
          <w:b/>
        </w:rPr>
      </w:pPr>
    </w:p>
    <w:p w:rsidR="00DE3CA8" w:rsidRDefault="00DE3CA8" w:rsidP="005E2BBF">
      <w:pPr>
        <w:spacing w:after="0"/>
        <w:jc w:val="both"/>
        <w:rPr>
          <w:b/>
        </w:rPr>
      </w:pPr>
    </w:p>
    <w:p w:rsidR="00DE3CA8" w:rsidRPr="00DE3CA8" w:rsidRDefault="00DE3CA8" w:rsidP="00DE3CA8">
      <w:pPr>
        <w:spacing w:after="0"/>
        <w:jc w:val="both"/>
        <w:rPr>
          <w:b/>
          <w:sz w:val="20"/>
          <w:szCs w:val="20"/>
        </w:rPr>
      </w:pPr>
      <w:r w:rsidRPr="00DE3CA8">
        <w:rPr>
          <w:b/>
          <w:sz w:val="20"/>
          <w:szCs w:val="20"/>
        </w:rPr>
        <w:t>Per informazioni:</w:t>
      </w:r>
    </w:p>
    <w:p w:rsidR="00DE3CA8" w:rsidRPr="00DE3CA8" w:rsidRDefault="00DE3CA8" w:rsidP="00DE3CA8">
      <w:pPr>
        <w:spacing w:after="0"/>
        <w:jc w:val="both"/>
        <w:rPr>
          <w:b/>
          <w:sz w:val="20"/>
          <w:szCs w:val="20"/>
        </w:rPr>
      </w:pPr>
    </w:p>
    <w:p w:rsidR="00DE3CA8" w:rsidRPr="00DE3CA8" w:rsidRDefault="00DE3CA8" w:rsidP="00DE3CA8">
      <w:pPr>
        <w:spacing w:after="0"/>
        <w:jc w:val="both"/>
        <w:rPr>
          <w:b/>
          <w:sz w:val="20"/>
          <w:szCs w:val="20"/>
        </w:rPr>
      </w:pPr>
      <w:r w:rsidRPr="00DE3CA8">
        <w:rPr>
          <w:b/>
          <w:sz w:val="20"/>
          <w:szCs w:val="20"/>
        </w:rPr>
        <w:t>Ufficio Stampa LILT Milano</w:t>
      </w:r>
    </w:p>
    <w:p w:rsidR="00DE3CA8" w:rsidRPr="00DE3CA8" w:rsidRDefault="00DE3CA8" w:rsidP="00DE3CA8">
      <w:pPr>
        <w:spacing w:after="0"/>
        <w:jc w:val="both"/>
        <w:rPr>
          <w:sz w:val="20"/>
          <w:szCs w:val="20"/>
        </w:rPr>
      </w:pPr>
      <w:r w:rsidRPr="00DE3CA8">
        <w:rPr>
          <w:sz w:val="20"/>
          <w:szCs w:val="20"/>
        </w:rPr>
        <w:t xml:space="preserve">Simona De Giuseppe 02 49521134; 347 9180301 - s.degiuseppe@legatumori.mi.it  </w:t>
      </w:r>
    </w:p>
    <w:p w:rsidR="00DE3CA8" w:rsidRPr="00DE3CA8" w:rsidRDefault="00DE3CA8" w:rsidP="00DE3CA8">
      <w:pPr>
        <w:spacing w:after="0"/>
        <w:jc w:val="both"/>
        <w:rPr>
          <w:sz w:val="20"/>
          <w:szCs w:val="20"/>
        </w:rPr>
      </w:pPr>
      <w:r w:rsidRPr="00DE3CA8">
        <w:rPr>
          <w:sz w:val="20"/>
          <w:szCs w:val="20"/>
        </w:rPr>
        <w:t xml:space="preserve">Fabrizia Nardecchia 02 49521135; 392 7462313 - ufficiostampa@legatumori.mi.it </w:t>
      </w:r>
    </w:p>
    <w:p w:rsidR="00DE3CA8" w:rsidRPr="00DE3CA8" w:rsidRDefault="00DE3CA8" w:rsidP="00DE3CA8">
      <w:pPr>
        <w:spacing w:after="0"/>
        <w:jc w:val="both"/>
        <w:rPr>
          <w:sz w:val="20"/>
          <w:szCs w:val="20"/>
        </w:rPr>
      </w:pPr>
    </w:p>
    <w:p w:rsidR="00DE3CA8" w:rsidRPr="00DE3CA8" w:rsidRDefault="00DE3CA8" w:rsidP="00DE3CA8">
      <w:pPr>
        <w:spacing w:after="0"/>
        <w:jc w:val="both"/>
        <w:rPr>
          <w:sz w:val="20"/>
          <w:szCs w:val="20"/>
        </w:rPr>
      </w:pPr>
      <w:r w:rsidRPr="00DE3CA8">
        <w:rPr>
          <w:b/>
          <w:sz w:val="20"/>
          <w:szCs w:val="20"/>
        </w:rPr>
        <w:t xml:space="preserve">Value Relations </w:t>
      </w:r>
      <w:proofErr w:type="gramStart"/>
      <w:r w:rsidRPr="00DE3CA8">
        <w:rPr>
          <w:b/>
          <w:sz w:val="20"/>
          <w:szCs w:val="20"/>
        </w:rPr>
        <w:t>Srl</w:t>
      </w:r>
      <w:r w:rsidRPr="00DE3CA8">
        <w:rPr>
          <w:sz w:val="20"/>
          <w:szCs w:val="20"/>
        </w:rPr>
        <w:t xml:space="preserve">  -</w:t>
      </w:r>
      <w:proofErr w:type="gramEnd"/>
      <w:r w:rsidRPr="00DE3CA8">
        <w:rPr>
          <w:sz w:val="20"/>
          <w:szCs w:val="20"/>
        </w:rPr>
        <w:t xml:space="preserve"> tel. 02.2042491</w:t>
      </w:r>
    </w:p>
    <w:p w:rsidR="00DE3CA8" w:rsidRPr="00DE3CA8" w:rsidRDefault="00DE3CA8" w:rsidP="00DE3CA8">
      <w:pPr>
        <w:spacing w:after="0"/>
        <w:jc w:val="both"/>
        <w:rPr>
          <w:sz w:val="20"/>
          <w:szCs w:val="20"/>
        </w:rPr>
      </w:pPr>
      <w:r w:rsidRPr="00DE3CA8">
        <w:rPr>
          <w:sz w:val="20"/>
          <w:szCs w:val="20"/>
        </w:rPr>
        <w:t>Maria Luisa Paleari - ml.paleari@vrelations.it - 331 6718518</w:t>
      </w:r>
    </w:p>
    <w:p w:rsidR="00DE3CA8" w:rsidRPr="00DE3CA8" w:rsidRDefault="00DE3CA8" w:rsidP="00DE3CA8">
      <w:pPr>
        <w:spacing w:after="0"/>
        <w:jc w:val="both"/>
        <w:rPr>
          <w:sz w:val="20"/>
          <w:szCs w:val="20"/>
        </w:rPr>
      </w:pPr>
      <w:r w:rsidRPr="00DE3CA8">
        <w:rPr>
          <w:sz w:val="20"/>
          <w:szCs w:val="20"/>
        </w:rPr>
        <w:t>Alessio Pappagallo - a.pappagallo@vrelations.it - 339 5897483</w:t>
      </w:r>
    </w:p>
    <w:sectPr w:rsidR="00DE3CA8" w:rsidRPr="00DE3CA8" w:rsidSect="0086333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7B" w:rsidRDefault="0041057B" w:rsidP="004469D7">
      <w:pPr>
        <w:spacing w:after="0" w:line="240" w:lineRule="auto"/>
      </w:pPr>
      <w:r>
        <w:separator/>
      </w:r>
    </w:p>
  </w:endnote>
  <w:endnote w:type="continuationSeparator" w:id="0">
    <w:p w:rsidR="0041057B" w:rsidRDefault="0041057B" w:rsidP="0044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7B" w:rsidRDefault="0041057B" w:rsidP="004469D7">
      <w:pPr>
        <w:spacing w:after="0" w:line="240" w:lineRule="auto"/>
      </w:pPr>
      <w:r>
        <w:separator/>
      </w:r>
    </w:p>
  </w:footnote>
  <w:footnote w:type="continuationSeparator" w:id="0">
    <w:p w:rsidR="0041057B" w:rsidRDefault="0041057B" w:rsidP="0044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85" w:rsidRDefault="00771785" w:rsidP="004469D7">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D7"/>
    <w:rsid w:val="000028D6"/>
    <w:rsid w:val="00003E1E"/>
    <w:rsid w:val="0003105E"/>
    <w:rsid w:val="000378E1"/>
    <w:rsid w:val="00041413"/>
    <w:rsid w:val="00053874"/>
    <w:rsid w:val="00064CD3"/>
    <w:rsid w:val="00080C57"/>
    <w:rsid w:val="00087CC0"/>
    <w:rsid w:val="00095DAD"/>
    <w:rsid w:val="000A413D"/>
    <w:rsid w:val="000A7053"/>
    <w:rsid w:val="000B17DB"/>
    <w:rsid w:val="000B524F"/>
    <w:rsid w:val="000B7C04"/>
    <w:rsid w:val="000D0453"/>
    <w:rsid w:val="000D09BC"/>
    <w:rsid w:val="000D1017"/>
    <w:rsid w:val="000D139B"/>
    <w:rsid w:val="000F4585"/>
    <w:rsid w:val="00106275"/>
    <w:rsid w:val="00113B2F"/>
    <w:rsid w:val="00130980"/>
    <w:rsid w:val="00140BEF"/>
    <w:rsid w:val="0015394B"/>
    <w:rsid w:val="00154397"/>
    <w:rsid w:val="00157C9A"/>
    <w:rsid w:val="00183436"/>
    <w:rsid w:val="001A2794"/>
    <w:rsid w:val="001A4171"/>
    <w:rsid w:val="001D3EB3"/>
    <w:rsid w:val="001D4B00"/>
    <w:rsid w:val="001E5F69"/>
    <w:rsid w:val="001F18F4"/>
    <w:rsid w:val="001F2066"/>
    <w:rsid w:val="00226E6F"/>
    <w:rsid w:val="00236047"/>
    <w:rsid w:val="00244252"/>
    <w:rsid w:val="0025256A"/>
    <w:rsid w:val="00274E8B"/>
    <w:rsid w:val="00280E01"/>
    <w:rsid w:val="0028282A"/>
    <w:rsid w:val="00283B68"/>
    <w:rsid w:val="00286F5C"/>
    <w:rsid w:val="002A7550"/>
    <w:rsid w:val="002B4C83"/>
    <w:rsid w:val="002B7C27"/>
    <w:rsid w:val="002D65F2"/>
    <w:rsid w:val="002F088E"/>
    <w:rsid w:val="00302AC0"/>
    <w:rsid w:val="003163C7"/>
    <w:rsid w:val="0032061F"/>
    <w:rsid w:val="0032567E"/>
    <w:rsid w:val="00355BBD"/>
    <w:rsid w:val="00356D0A"/>
    <w:rsid w:val="00365A87"/>
    <w:rsid w:val="003818A9"/>
    <w:rsid w:val="003831A1"/>
    <w:rsid w:val="00386057"/>
    <w:rsid w:val="00394D29"/>
    <w:rsid w:val="003A1A07"/>
    <w:rsid w:val="003B40C6"/>
    <w:rsid w:val="003C7AED"/>
    <w:rsid w:val="003D3E71"/>
    <w:rsid w:val="003E302C"/>
    <w:rsid w:val="003E315E"/>
    <w:rsid w:val="003E34C1"/>
    <w:rsid w:val="003F24FE"/>
    <w:rsid w:val="003F3DE3"/>
    <w:rsid w:val="003F6C13"/>
    <w:rsid w:val="0041057B"/>
    <w:rsid w:val="0041331C"/>
    <w:rsid w:val="004145F2"/>
    <w:rsid w:val="004176E8"/>
    <w:rsid w:val="0043009E"/>
    <w:rsid w:val="00435E71"/>
    <w:rsid w:val="00440DA1"/>
    <w:rsid w:val="004464E7"/>
    <w:rsid w:val="004469D7"/>
    <w:rsid w:val="00461901"/>
    <w:rsid w:val="00486DEF"/>
    <w:rsid w:val="00490B7C"/>
    <w:rsid w:val="004921A6"/>
    <w:rsid w:val="0049491D"/>
    <w:rsid w:val="00494B3D"/>
    <w:rsid w:val="004A3AFA"/>
    <w:rsid w:val="004C4A17"/>
    <w:rsid w:val="004C65B4"/>
    <w:rsid w:val="004D734A"/>
    <w:rsid w:val="004E113E"/>
    <w:rsid w:val="004E6221"/>
    <w:rsid w:val="004E6E9F"/>
    <w:rsid w:val="00505350"/>
    <w:rsid w:val="00510E8F"/>
    <w:rsid w:val="005119A9"/>
    <w:rsid w:val="0053480B"/>
    <w:rsid w:val="005361D3"/>
    <w:rsid w:val="00577528"/>
    <w:rsid w:val="005C1FE6"/>
    <w:rsid w:val="005E1676"/>
    <w:rsid w:val="005E2BBF"/>
    <w:rsid w:val="005F1F7D"/>
    <w:rsid w:val="005F410B"/>
    <w:rsid w:val="005F5F1E"/>
    <w:rsid w:val="00603090"/>
    <w:rsid w:val="006171D0"/>
    <w:rsid w:val="00636700"/>
    <w:rsid w:val="00642F71"/>
    <w:rsid w:val="006507B8"/>
    <w:rsid w:val="006527B3"/>
    <w:rsid w:val="00652B74"/>
    <w:rsid w:val="006620D4"/>
    <w:rsid w:val="00662679"/>
    <w:rsid w:val="006738D6"/>
    <w:rsid w:val="0068063E"/>
    <w:rsid w:val="00681E37"/>
    <w:rsid w:val="00690A1B"/>
    <w:rsid w:val="00692596"/>
    <w:rsid w:val="006A248F"/>
    <w:rsid w:val="006A7F0E"/>
    <w:rsid w:val="006C5269"/>
    <w:rsid w:val="006D2621"/>
    <w:rsid w:val="006E4958"/>
    <w:rsid w:val="006F7A77"/>
    <w:rsid w:val="0070687E"/>
    <w:rsid w:val="007072E8"/>
    <w:rsid w:val="007309EF"/>
    <w:rsid w:val="007342F3"/>
    <w:rsid w:val="00751675"/>
    <w:rsid w:val="007622A3"/>
    <w:rsid w:val="00771785"/>
    <w:rsid w:val="00782A79"/>
    <w:rsid w:val="00783F23"/>
    <w:rsid w:val="00797F87"/>
    <w:rsid w:val="007A7D03"/>
    <w:rsid w:val="007B7998"/>
    <w:rsid w:val="007D00AF"/>
    <w:rsid w:val="007D0A62"/>
    <w:rsid w:val="007D724F"/>
    <w:rsid w:val="007D77B3"/>
    <w:rsid w:val="007D7991"/>
    <w:rsid w:val="007E40BF"/>
    <w:rsid w:val="007E7F19"/>
    <w:rsid w:val="00811740"/>
    <w:rsid w:val="008202F7"/>
    <w:rsid w:val="00821363"/>
    <w:rsid w:val="008375F1"/>
    <w:rsid w:val="00845BA1"/>
    <w:rsid w:val="00845FDD"/>
    <w:rsid w:val="00852BC7"/>
    <w:rsid w:val="00856A6D"/>
    <w:rsid w:val="00863339"/>
    <w:rsid w:val="00895EB3"/>
    <w:rsid w:val="008A5DA0"/>
    <w:rsid w:val="008A7407"/>
    <w:rsid w:val="008B090D"/>
    <w:rsid w:val="008C4B13"/>
    <w:rsid w:val="008C7E46"/>
    <w:rsid w:val="008D0100"/>
    <w:rsid w:val="008D50B9"/>
    <w:rsid w:val="008E1FBF"/>
    <w:rsid w:val="008E45B7"/>
    <w:rsid w:val="008F60C6"/>
    <w:rsid w:val="00900EB9"/>
    <w:rsid w:val="009013DB"/>
    <w:rsid w:val="00912594"/>
    <w:rsid w:val="00915148"/>
    <w:rsid w:val="00915609"/>
    <w:rsid w:val="009158A1"/>
    <w:rsid w:val="00933D48"/>
    <w:rsid w:val="0093451F"/>
    <w:rsid w:val="009472FB"/>
    <w:rsid w:val="0097378A"/>
    <w:rsid w:val="00991260"/>
    <w:rsid w:val="009935BD"/>
    <w:rsid w:val="009A57D6"/>
    <w:rsid w:val="009D39A4"/>
    <w:rsid w:val="009D509D"/>
    <w:rsid w:val="009D5A49"/>
    <w:rsid w:val="009F2227"/>
    <w:rsid w:val="009F50B1"/>
    <w:rsid w:val="00A349CC"/>
    <w:rsid w:val="00A41C68"/>
    <w:rsid w:val="00A446F9"/>
    <w:rsid w:val="00A64428"/>
    <w:rsid w:val="00A920AB"/>
    <w:rsid w:val="00AA2551"/>
    <w:rsid w:val="00AA4390"/>
    <w:rsid w:val="00AA50C4"/>
    <w:rsid w:val="00AB2E58"/>
    <w:rsid w:val="00AC2AE9"/>
    <w:rsid w:val="00AD4488"/>
    <w:rsid w:val="00AE20AF"/>
    <w:rsid w:val="00AE3C86"/>
    <w:rsid w:val="00AE674E"/>
    <w:rsid w:val="00B10639"/>
    <w:rsid w:val="00B23A9B"/>
    <w:rsid w:val="00B30DA0"/>
    <w:rsid w:val="00B30F53"/>
    <w:rsid w:val="00B31088"/>
    <w:rsid w:val="00B34418"/>
    <w:rsid w:val="00B43758"/>
    <w:rsid w:val="00B50951"/>
    <w:rsid w:val="00B6533B"/>
    <w:rsid w:val="00B87599"/>
    <w:rsid w:val="00BB3E5B"/>
    <w:rsid w:val="00BC3E59"/>
    <w:rsid w:val="00BC62B3"/>
    <w:rsid w:val="00BD1303"/>
    <w:rsid w:val="00BD1CB4"/>
    <w:rsid w:val="00BD25CF"/>
    <w:rsid w:val="00BF6E2D"/>
    <w:rsid w:val="00C01988"/>
    <w:rsid w:val="00C01EA7"/>
    <w:rsid w:val="00C17BD3"/>
    <w:rsid w:val="00C542A8"/>
    <w:rsid w:val="00CA0BC9"/>
    <w:rsid w:val="00CA67B8"/>
    <w:rsid w:val="00CE0BBE"/>
    <w:rsid w:val="00CE0BD2"/>
    <w:rsid w:val="00CE4D75"/>
    <w:rsid w:val="00D537DC"/>
    <w:rsid w:val="00D70AE6"/>
    <w:rsid w:val="00D73940"/>
    <w:rsid w:val="00D77283"/>
    <w:rsid w:val="00D958F6"/>
    <w:rsid w:val="00DA7DBD"/>
    <w:rsid w:val="00DB49CF"/>
    <w:rsid w:val="00DC6F67"/>
    <w:rsid w:val="00DE2DFD"/>
    <w:rsid w:val="00DE3CA8"/>
    <w:rsid w:val="00DE56B8"/>
    <w:rsid w:val="00DE6566"/>
    <w:rsid w:val="00DF61E9"/>
    <w:rsid w:val="00DF6391"/>
    <w:rsid w:val="00E11A60"/>
    <w:rsid w:val="00E22473"/>
    <w:rsid w:val="00E62D75"/>
    <w:rsid w:val="00E66FBE"/>
    <w:rsid w:val="00E71263"/>
    <w:rsid w:val="00E87670"/>
    <w:rsid w:val="00E9123B"/>
    <w:rsid w:val="00E93F91"/>
    <w:rsid w:val="00E953CC"/>
    <w:rsid w:val="00E97AB0"/>
    <w:rsid w:val="00EA5880"/>
    <w:rsid w:val="00EC63A3"/>
    <w:rsid w:val="00ED0CAF"/>
    <w:rsid w:val="00EE664C"/>
    <w:rsid w:val="00F04B90"/>
    <w:rsid w:val="00F24D85"/>
    <w:rsid w:val="00F37D56"/>
    <w:rsid w:val="00F42FE1"/>
    <w:rsid w:val="00F5373E"/>
    <w:rsid w:val="00F57494"/>
    <w:rsid w:val="00F8235B"/>
    <w:rsid w:val="00F87B0C"/>
    <w:rsid w:val="00F95FBE"/>
    <w:rsid w:val="00FA3DBC"/>
    <w:rsid w:val="00FC2D5B"/>
    <w:rsid w:val="00FC35B2"/>
    <w:rsid w:val="00FD5520"/>
    <w:rsid w:val="00FE39E8"/>
    <w:rsid w:val="00FE4F0D"/>
    <w:rsid w:val="00FF5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F72C41"/>
  <w15:docId w15:val="{A8C307E0-D27B-498A-8240-4069EF8E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9D7"/>
  </w:style>
  <w:style w:type="paragraph" w:styleId="Pidipagina">
    <w:name w:val="footer"/>
    <w:basedOn w:val="Normale"/>
    <w:link w:val="PidipaginaCarattere"/>
    <w:uiPriority w:val="99"/>
    <w:unhideWhenUsed/>
    <w:rsid w:val="0044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9D7"/>
  </w:style>
  <w:style w:type="paragraph" w:styleId="Testofumetto">
    <w:name w:val="Balloon Text"/>
    <w:basedOn w:val="Normale"/>
    <w:link w:val="TestofumettoCarattere"/>
    <w:uiPriority w:val="99"/>
    <w:semiHidden/>
    <w:unhideWhenUsed/>
    <w:rsid w:val="00446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9D7"/>
    <w:rPr>
      <w:rFonts w:ascii="Tahoma" w:hAnsi="Tahoma" w:cs="Tahoma"/>
      <w:sz w:val="16"/>
      <w:szCs w:val="16"/>
    </w:rPr>
  </w:style>
  <w:style w:type="character" w:styleId="Collegamentoipertestuale">
    <w:name w:val="Hyperlink"/>
    <w:basedOn w:val="Carpredefinitoparagrafo"/>
    <w:uiPriority w:val="99"/>
    <w:unhideWhenUsed/>
    <w:rsid w:val="005E2BBF"/>
    <w:rPr>
      <w:color w:val="0000FF" w:themeColor="hyperlink"/>
      <w:u w:val="single"/>
    </w:rPr>
  </w:style>
  <w:style w:type="paragraph" w:styleId="Paragrafoelenco">
    <w:name w:val="List Paragraph"/>
    <w:basedOn w:val="Normale"/>
    <w:uiPriority w:val="34"/>
    <w:qFormat/>
    <w:rsid w:val="001E5F69"/>
    <w:pPr>
      <w:ind w:left="720"/>
      <w:contextualSpacing/>
    </w:pPr>
  </w:style>
  <w:style w:type="paragraph" w:styleId="Testonotadichiusura">
    <w:name w:val="endnote text"/>
    <w:basedOn w:val="Normale"/>
    <w:link w:val="TestonotadichiusuraCarattere"/>
    <w:uiPriority w:val="99"/>
    <w:semiHidden/>
    <w:unhideWhenUsed/>
    <w:rsid w:val="002B7C2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B7C27"/>
    <w:rPr>
      <w:sz w:val="20"/>
      <w:szCs w:val="20"/>
    </w:rPr>
  </w:style>
  <w:style w:type="character" w:styleId="Rimandonotadichiusura">
    <w:name w:val="endnote reference"/>
    <w:basedOn w:val="Carpredefinitoparagrafo"/>
    <w:uiPriority w:val="99"/>
    <w:semiHidden/>
    <w:unhideWhenUsed/>
    <w:rsid w:val="002B7C27"/>
    <w:rPr>
      <w:vertAlign w:val="superscript"/>
    </w:rPr>
  </w:style>
  <w:style w:type="paragraph" w:styleId="Corpodeltesto2">
    <w:name w:val="Body Text 2"/>
    <w:basedOn w:val="Normale"/>
    <w:link w:val="Corpodeltesto2Carattere"/>
    <w:rsid w:val="00B43758"/>
    <w:pPr>
      <w:spacing w:after="0" w:line="240" w:lineRule="auto"/>
    </w:pPr>
    <w:rPr>
      <w:rFonts w:ascii="Tahoma" w:eastAsia="Times New Roman" w:hAnsi="Tahoma" w:cs="Times New Roman"/>
      <w:sz w:val="24"/>
      <w:szCs w:val="20"/>
    </w:rPr>
  </w:style>
  <w:style w:type="character" w:customStyle="1" w:styleId="Corpodeltesto2Carattere">
    <w:name w:val="Corpo del testo 2 Carattere"/>
    <w:basedOn w:val="Carpredefinitoparagrafo"/>
    <w:link w:val="Corpodeltesto2"/>
    <w:rsid w:val="00B43758"/>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ontariato@legatumori.mi.it"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69EC2-59E5-43C5-9E6B-51BBD78E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Alessio Pappagallo</cp:lastModifiedBy>
  <cp:revision>361</cp:revision>
  <cp:lastPrinted>2015-11-13T11:43:00Z</cp:lastPrinted>
  <dcterms:created xsi:type="dcterms:W3CDTF">2016-11-16T17:41:00Z</dcterms:created>
  <dcterms:modified xsi:type="dcterms:W3CDTF">2016-11-24T10:58:00Z</dcterms:modified>
</cp:coreProperties>
</file>