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325" w:rsidRDefault="00706E10" w:rsidP="00E322C6">
      <w:pPr>
        <w:jc w:val="center"/>
      </w:pPr>
      <w:r>
        <w:rPr>
          <w:noProof/>
          <w:lang w:eastAsia="it-IT"/>
        </w:rPr>
        <w:drawing>
          <wp:inline distT="0" distB="0" distL="0" distR="0">
            <wp:extent cx="2971800" cy="923925"/>
            <wp:effectExtent l="0" t="0" r="0" b="9525"/>
            <wp:docPr id="1" name="Immagine 1" descr="fof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f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D19" w:rsidRDefault="001B4D19" w:rsidP="003D4325">
      <w:pPr>
        <w:pStyle w:val="NormaleWeb"/>
        <w:jc w:val="center"/>
        <w:rPr>
          <w:rStyle w:val="Enfasicorsivo"/>
          <w:rFonts w:ascii="Arial" w:hAnsi="Arial" w:cs="Arial"/>
          <w:sz w:val="22"/>
          <w:szCs w:val="22"/>
          <w:u w:val="single"/>
        </w:rPr>
      </w:pPr>
    </w:p>
    <w:p w:rsidR="003D4325" w:rsidRDefault="003D4325" w:rsidP="003D4325">
      <w:pPr>
        <w:pStyle w:val="NormaleWeb"/>
        <w:jc w:val="center"/>
        <w:rPr>
          <w:rStyle w:val="Enfasicorsivo"/>
          <w:rFonts w:ascii="Arial" w:hAnsi="Arial" w:cs="Arial"/>
          <w:sz w:val="22"/>
          <w:szCs w:val="22"/>
          <w:u w:val="single"/>
        </w:rPr>
      </w:pPr>
      <w:r w:rsidRPr="00382A1F">
        <w:rPr>
          <w:rStyle w:val="Enfasicorsivo"/>
          <w:rFonts w:ascii="Arial" w:hAnsi="Arial" w:cs="Arial"/>
          <w:sz w:val="22"/>
          <w:szCs w:val="22"/>
          <w:u w:val="single"/>
        </w:rPr>
        <w:t>Comunicato stampa</w:t>
      </w:r>
      <w:r w:rsidR="001B4D19">
        <w:rPr>
          <w:rStyle w:val="Enfasicorsivo"/>
          <w:rFonts w:ascii="Arial" w:hAnsi="Arial" w:cs="Arial"/>
          <w:sz w:val="22"/>
          <w:szCs w:val="22"/>
          <w:u w:val="single"/>
        </w:rPr>
        <w:br/>
      </w:r>
    </w:p>
    <w:p w:rsidR="00492A80" w:rsidRDefault="00492A80" w:rsidP="00D4221C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 farmacisti italiani si stringono attorno</w:t>
      </w:r>
    </w:p>
    <w:p w:rsidR="00EA29CB" w:rsidRDefault="00492A80" w:rsidP="00D4221C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gramStart"/>
      <w:r>
        <w:rPr>
          <w:rFonts w:ascii="Arial" w:hAnsi="Arial" w:cs="Arial"/>
          <w:b/>
          <w:bCs/>
          <w:sz w:val="36"/>
          <w:szCs w:val="36"/>
        </w:rPr>
        <w:t>al</w:t>
      </w:r>
      <w:proofErr w:type="gramEnd"/>
      <w:r>
        <w:rPr>
          <w:rFonts w:ascii="Arial" w:hAnsi="Arial" w:cs="Arial"/>
          <w:b/>
          <w:bCs/>
          <w:sz w:val="36"/>
          <w:szCs w:val="36"/>
        </w:rPr>
        <w:t xml:space="preserve"> carabiniere ferito a Fidene</w:t>
      </w:r>
    </w:p>
    <w:p w:rsidR="002E4BC4" w:rsidRPr="00BD6A56" w:rsidRDefault="002E4BC4" w:rsidP="00D4221C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492A80" w:rsidRPr="00492A80" w:rsidRDefault="0025722D" w:rsidP="00492A80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Roma</w:t>
      </w:r>
      <w:r w:rsidR="00782A9F">
        <w:rPr>
          <w:rFonts w:ascii="Arial" w:hAnsi="Arial" w:cs="Arial"/>
          <w:b/>
        </w:rPr>
        <w:t xml:space="preserve">, </w:t>
      </w:r>
      <w:r w:rsidR="00492A80">
        <w:rPr>
          <w:rFonts w:ascii="Arial" w:hAnsi="Arial" w:cs="Arial"/>
          <w:b/>
        </w:rPr>
        <w:t xml:space="preserve">13 </w:t>
      </w:r>
      <w:r w:rsidR="00EA29CB">
        <w:rPr>
          <w:rFonts w:ascii="Arial" w:hAnsi="Arial" w:cs="Arial"/>
          <w:b/>
        </w:rPr>
        <w:t>giugno</w:t>
      </w:r>
      <w:r w:rsidR="00A8269C">
        <w:rPr>
          <w:rFonts w:ascii="Arial" w:hAnsi="Arial" w:cs="Arial"/>
          <w:b/>
        </w:rPr>
        <w:t xml:space="preserve"> </w:t>
      </w:r>
      <w:r w:rsidR="00BD3094">
        <w:rPr>
          <w:rFonts w:ascii="Arial" w:hAnsi="Arial" w:cs="Arial"/>
          <w:b/>
        </w:rPr>
        <w:t>2016</w:t>
      </w:r>
      <w:r w:rsidR="003D4325">
        <w:rPr>
          <w:rFonts w:ascii="Arial" w:hAnsi="Arial" w:cs="Arial"/>
        </w:rPr>
        <w:t xml:space="preserve"> </w:t>
      </w:r>
      <w:r w:rsidR="00C7176A">
        <w:rPr>
          <w:rFonts w:ascii="Arial" w:hAnsi="Arial" w:cs="Arial"/>
        </w:rPr>
        <w:t>–</w:t>
      </w:r>
      <w:r w:rsidR="003D4325">
        <w:rPr>
          <w:rFonts w:ascii="Arial" w:hAnsi="Arial" w:cs="Arial"/>
        </w:rPr>
        <w:t xml:space="preserve"> </w:t>
      </w:r>
      <w:r w:rsidR="00492A80" w:rsidRPr="00492A80">
        <w:rPr>
          <w:rFonts w:ascii="Arial" w:hAnsi="Arial" w:cs="Arial"/>
          <w:color w:val="000000"/>
        </w:rPr>
        <w:t>“</w:t>
      </w:r>
      <w:r w:rsidR="000D213D" w:rsidRPr="000D213D">
        <w:rPr>
          <w:rFonts w:ascii="Arial" w:hAnsi="Arial" w:cs="Arial"/>
          <w:color w:val="000000"/>
        </w:rPr>
        <w:t xml:space="preserve">Tutti i farmacisti italiani si uniscono nella riconoscenza e nell’augurio di una pronta guarigione al maresciallo dei carabinieri rimasto ferito dopo essere intervenuto durante la rapina alla farmacia di Fidene” dice il </w:t>
      </w:r>
      <w:r w:rsidR="000D213D" w:rsidRPr="00A71E89">
        <w:rPr>
          <w:rFonts w:ascii="Arial" w:hAnsi="Arial" w:cs="Arial"/>
          <w:b/>
          <w:color w:val="000000"/>
        </w:rPr>
        <w:t>presidente della Federazione degli Ordini dei farmacisti Italiani, Senatore Andrea Mandelli.</w:t>
      </w:r>
      <w:r w:rsidR="000D213D" w:rsidRPr="000D213D">
        <w:rPr>
          <w:rFonts w:ascii="Arial" w:hAnsi="Arial" w:cs="Arial"/>
          <w:color w:val="000000"/>
        </w:rPr>
        <w:t xml:space="preserve"> “Dalla dinamica dei fatti il malvivente ha usato armi da fuoco e questo non può non far pensare a una pericolosa escalation: negli ultimi tempi gli assalti alle farmacie avevano caratteristiche differenti. Ringraziamo le forze di polizia per il loro impegno quotidiano e per la grande attenzione che hanno sempre mo</w:t>
      </w:r>
      <w:r w:rsidR="00706E10">
        <w:rPr>
          <w:rFonts w:ascii="Arial" w:hAnsi="Arial" w:cs="Arial"/>
          <w:color w:val="000000"/>
        </w:rPr>
        <w:t xml:space="preserve">strato verso i nostri presidi, </w:t>
      </w:r>
      <w:r w:rsidR="000D213D" w:rsidRPr="000D213D">
        <w:rPr>
          <w:rFonts w:ascii="Arial" w:hAnsi="Arial" w:cs="Arial"/>
          <w:color w:val="000000"/>
        </w:rPr>
        <w:t xml:space="preserve">una preda facile della criminalità, come testimonia anche la vicenda della collega Mariassunta Florio, che nell’ultimo mese ha subito quattro rapine. Comprendiamo lo scoramento della collega quando dice che non è più possibile continuare a lavorare guardando continuamente la porta nel timore che possa accadere il peggio. Credo che le autorità debbano fare tutto quanto possibile per favorire il lavoro delle forze dell’ordine e anche per far sì che professionisti come la dottoressa Florio possano continuare a lavorare per la collettività sentendosi </w:t>
      </w:r>
      <w:bookmarkStart w:id="0" w:name="_GoBack"/>
      <w:bookmarkEnd w:id="0"/>
      <w:r w:rsidR="000D213D" w:rsidRPr="000D213D">
        <w:rPr>
          <w:rFonts w:ascii="Arial" w:hAnsi="Arial" w:cs="Arial"/>
          <w:color w:val="000000"/>
        </w:rPr>
        <w:t>tutelati”.</w:t>
      </w:r>
    </w:p>
    <w:p w:rsidR="00535F1D" w:rsidRDefault="002E4BC4" w:rsidP="002E4BC4">
      <w:pPr>
        <w:jc w:val="both"/>
        <w:rPr>
          <w:rStyle w:val="Enfasigrassetto"/>
          <w:rFonts w:ascii="Arial" w:hAnsi="Arial" w:cs="Arial"/>
        </w:rPr>
      </w:pPr>
      <w:r w:rsidRPr="002E4BC4">
        <w:rPr>
          <w:rFonts w:ascii="Arial" w:hAnsi="Arial" w:cs="Arial"/>
          <w:color w:val="000000"/>
        </w:rPr>
        <w:t>.</w:t>
      </w:r>
    </w:p>
    <w:p w:rsidR="00535F1D" w:rsidRDefault="00535F1D" w:rsidP="00FF0D85">
      <w:pPr>
        <w:spacing w:after="0"/>
        <w:jc w:val="both"/>
        <w:rPr>
          <w:rStyle w:val="Enfasigrassetto"/>
          <w:rFonts w:ascii="Arial" w:hAnsi="Arial" w:cs="Arial"/>
        </w:rPr>
      </w:pPr>
    </w:p>
    <w:p w:rsidR="00535F1D" w:rsidRDefault="00535F1D" w:rsidP="00FF0D85">
      <w:pPr>
        <w:spacing w:after="0"/>
        <w:jc w:val="both"/>
        <w:rPr>
          <w:rStyle w:val="Enfasigrassetto"/>
          <w:rFonts w:ascii="Arial" w:hAnsi="Arial" w:cs="Arial"/>
        </w:rPr>
      </w:pPr>
    </w:p>
    <w:p w:rsidR="00642FB0" w:rsidRDefault="00642FB0" w:rsidP="00FF0D85">
      <w:pPr>
        <w:spacing w:after="0"/>
        <w:jc w:val="both"/>
        <w:rPr>
          <w:rStyle w:val="Enfasigrassetto"/>
          <w:rFonts w:ascii="Arial" w:hAnsi="Arial" w:cs="Arial"/>
        </w:rPr>
      </w:pPr>
    </w:p>
    <w:p w:rsidR="00642FB0" w:rsidRDefault="00642FB0" w:rsidP="00FF0D85">
      <w:pPr>
        <w:spacing w:after="0"/>
        <w:jc w:val="both"/>
        <w:rPr>
          <w:rStyle w:val="Enfasigrassetto"/>
          <w:rFonts w:ascii="Arial" w:hAnsi="Arial" w:cs="Arial"/>
        </w:rPr>
      </w:pPr>
    </w:p>
    <w:p w:rsidR="00535F1D" w:rsidRDefault="00535F1D" w:rsidP="00FF0D85">
      <w:pPr>
        <w:spacing w:after="0"/>
        <w:jc w:val="both"/>
        <w:rPr>
          <w:rStyle w:val="Enfasigrassetto"/>
          <w:rFonts w:ascii="Arial" w:hAnsi="Arial" w:cs="Arial"/>
        </w:rPr>
      </w:pPr>
    </w:p>
    <w:p w:rsidR="00FF0D85" w:rsidRPr="00FF0D85" w:rsidRDefault="006907BE" w:rsidP="00FF0D85">
      <w:pPr>
        <w:spacing w:after="0"/>
        <w:jc w:val="both"/>
        <w:rPr>
          <w:rStyle w:val="Enfasigrassetto"/>
          <w:rFonts w:ascii="Arial" w:hAnsi="Arial" w:cs="Arial"/>
        </w:rPr>
      </w:pPr>
      <w:r w:rsidRPr="00FF0D85">
        <w:rPr>
          <w:rStyle w:val="Enfasigrassetto"/>
          <w:rFonts w:ascii="Arial" w:hAnsi="Arial" w:cs="Arial"/>
        </w:rPr>
        <w:t>Per ulteriori informazioni:</w:t>
      </w:r>
    </w:p>
    <w:p w:rsidR="00FF0D85" w:rsidRPr="00FF0D85" w:rsidRDefault="006907BE" w:rsidP="00FF0D85">
      <w:pPr>
        <w:spacing w:after="0"/>
        <w:jc w:val="both"/>
        <w:rPr>
          <w:rFonts w:ascii="Arial" w:hAnsi="Arial" w:cs="Arial"/>
        </w:rPr>
      </w:pPr>
      <w:r w:rsidRPr="00FF0D85">
        <w:rPr>
          <w:rFonts w:ascii="Arial" w:hAnsi="Arial" w:cs="Arial"/>
        </w:rPr>
        <w:br/>
        <w:t>Ufficio stampa FOFI</w:t>
      </w:r>
    </w:p>
    <w:p w:rsidR="00C91709" w:rsidRPr="00FF0D85" w:rsidRDefault="00706E10" w:rsidP="00D422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>
            <wp:extent cx="1828800" cy="2190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07BE" w:rsidRPr="00FF0D85">
        <w:rPr>
          <w:rFonts w:ascii="Arial" w:hAnsi="Arial" w:cs="Arial"/>
        </w:rPr>
        <w:br/>
        <w:t xml:space="preserve">tel. </w:t>
      </w:r>
      <w:r w:rsidR="00C91709" w:rsidRPr="00FF0D85">
        <w:rPr>
          <w:rFonts w:ascii="Arial" w:hAnsi="Arial" w:cs="Arial"/>
        </w:rPr>
        <w:t>+39 02.204249</w:t>
      </w:r>
      <w:r w:rsidR="00572296" w:rsidRPr="00FF0D85">
        <w:rPr>
          <w:rFonts w:ascii="Arial" w:hAnsi="Arial" w:cs="Arial"/>
        </w:rPr>
        <w:t>37</w:t>
      </w:r>
      <w:r w:rsidR="00800E66" w:rsidRPr="00FF0D85">
        <w:rPr>
          <w:rFonts w:ascii="Arial" w:hAnsi="Arial" w:cs="Arial"/>
        </w:rPr>
        <w:t xml:space="preserve"> - 06 6788870</w:t>
      </w:r>
    </w:p>
    <w:p w:rsidR="00C91709" w:rsidRPr="00FF0D85" w:rsidRDefault="006907BE" w:rsidP="006907BE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gramStart"/>
      <w:r w:rsidRPr="00FF0D85">
        <w:rPr>
          <w:rFonts w:ascii="Arial" w:hAnsi="Arial" w:cs="Arial"/>
          <w:sz w:val="22"/>
          <w:szCs w:val="22"/>
        </w:rPr>
        <w:t>fax</w:t>
      </w:r>
      <w:proofErr w:type="gramEnd"/>
      <w:r w:rsidRPr="00FF0D85">
        <w:rPr>
          <w:rFonts w:ascii="Arial" w:hAnsi="Arial" w:cs="Arial"/>
          <w:sz w:val="22"/>
          <w:szCs w:val="22"/>
        </w:rPr>
        <w:t xml:space="preserve"> </w:t>
      </w:r>
      <w:r w:rsidR="00C91709" w:rsidRPr="00FF0D85">
        <w:rPr>
          <w:rFonts w:ascii="Arial" w:hAnsi="Arial" w:cs="Arial"/>
          <w:sz w:val="22"/>
          <w:szCs w:val="22"/>
        </w:rPr>
        <w:t>+39 02.20424969</w:t>
      </w:r>
    </w:p>
    <w:p w:rsidR="00F53EFF" w:rsidRPr="00C86A42" w:rsidRDefault="006907BE" w:rsidP="00906406">
      <w:pPr>
        <w:pStyle w:val="Normale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FF0D85">
        <w:rPr>
          <w:rFonts w:ascii="Arial" w:hAnsi="Arial" w:cs="Arial"/>
          <w:sz w:val="22"/>
          <w:szCs w:val="22"/>
        </w:rPr>
        <w:t>Maurizio Imperiali</w:t>
      </w:r>
      <w:r w:rsidR="008020B6" w:rsidRPr="00FF0D85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8020B6" w:rsidRPr="00FF0D85">
          <w:rPr>
            <w:rStyle w:val="Collegamentoipertestuale"/>
            <w:rFonts w:ascii="Arial" w:hAnsi="Arial" w:cs="Arial"/>
            <w:sz w:val="22"/>
            <w:szCs w:val="22"/>
          </w:rPr>
          <w:t>m.imperiali@vrelations.it</w:t>
        </w:r>
      </w:hyperlink>
      <w:r w:rsidR="008020B6" w:rsidRPr="00FF0D85">
        <w:rPr>
          <w:rFonts w:ascii="Arial" w:hAnsi="Arial" w:cs="Arial"/>
          <w:sz w:val="22"/>
          <w:szCs w:val="22"/>
        </w:rPr>
        <w:br/>
      </w:r>
      <w:r w:rsidRPr="00FF0D85">
        <w:rPr>
          <w:rFonts w:ascii="Arial" w:hAnsi="Arial" w:cs="Arial"/>
          <w:sz w:val="22"/>
          <w:szCs w:val="22"/>
        </w:rPr>
        <w:t>Chiara Longhi</w:t>
      </w:r>
      <w:r w:rsidR="008020B6" w:rsidRPr="00FF0D85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Pr="00FF0D85">
          <w:rPr>
            <w:rStyle w:val="Collegamentoipertestuale"/>
            <w:rFonts w:ascii="Arial" w:hAnsi="Arial" w:cs="Arial"/>
            <w:sz w:val="22"/>
            <w:szCs w:val="22"/>
          </w:rPr>
          <w:t>c.longhi@vrelations.it</w:t>
        </w:r>
      </w:hyperlink>
    </w:p>
    <w:sectPr w:rsidR="00F53EFF" w:rsidRPr="00C86A42" w:rsidSect="005C4045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11504C"/>
    <w:multiLevelType w:val="hybridMultilevel"/>
    <w:tmpl w:val="D1E84330"/>
    <w:lvl w:ilvl="0" w:tplc="39AE126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20"/>
    <w:rsid w:val="0000168C"/>
    <w:rsid w:val="00012237"/>
    <w:rsid w:val="00014C80"/>
    <w:rsid w:val="0004230D"/>
    <w:rsid w:val="00042A56"/>
    <w:rsid w:val="00072352"/>
    <w:rsid w:val="00095BF9"/>
    <w:rsid w:val="00097698"/>
    <w:rsid w:val="000A5A04"/>
    <w:rsid w:val="000D213D"/>
    <w:rsid w:val="000E1370"/>
    <w:rsid w:val="001369F8"/>
    <w:rsid w:val="00156A7C"/>
    <w:rsid w:val="0019655D"/>
    <w:rsid w:val="001B4D19"/>
    <w:rsid w:val="001D2F6E"/>
    <w:rsid w:val="0025329F"/>
    <w:rsid w:val="002547B4"/>
    <w:rsid w:val="0025722D"/>
    <w:rsid w:val="00261520"/>
    <w:rsid w:val="0027303B"/>
    <w:rsid w:val="002858CE"/>
    <w:rsid w:val="00291706"/>
    <w:rsid w:val="002E0BA7"/>
    <w:rsid w:val="002E4BC4"/>
    <w:rsid w:val="0030460A"/>
    <w:rsid w:val="00307E6A"/>
    <w:rsid w:val="00311661"/>
    <w:rsid w:val="00322787"/>
    <w:rsid w:val="00333057"/>
    <w:rsid w:val="00353E6C"/>
    <w:rsid w:val="00376BB3"/>
    <w:rsid w:val="003839D6"/>
    <w:rsid w:val="003877B9"/>
    <w:rsid w:val="003A342A"/>
    <w:rsid w:val="003C59B6"/>
    <w:rsid w:val="003D4325"/>
    <w:rsid w:val="003E0114"/>
    <w:rsid w:val="003E31B5"/>
    <w:rsid w:val="003E543E"/>
    <w:rsid w:val="003F771D"/>
    <w:rsid w:val="003F7CA9"/>
    <w:rsid w:val="00416118"/>
    <w:rsid w:val="004424C6"/>
    <w:rsid w:val="004721E4"/>
    <w:rsid w:val="004759C3"/>
    <w:rsid w:val="00492A80"/>
    <w:rsid w:val="00494050"/>
    <w:rsid w:val="004A77BD"/>
    <w:rsid w:val="004D6E89"/>
    <w:rsid w:val="004E77AD"/>
    <w:rsid w:val="00501A8B"/>
    <w:rsid w:val="00530134"/>
    <w:rsid w:val="00530EB6"/>
    <w:rsid w:val="00535F1D"/>
    <w:rsid w:val="005515C8"/>
    <w:rsid w:val="00571492"/>
    <w:rsid w:val="00572296"/>
    <w:rsid w:val="0058366B"/>
    <w:rsid w:val="005A7A36"/>
    <w:rsid w:val="005B2893"/>
    <w:rsid w:val="005B6DF2"/>
    <w:rsid w:val="005C194D"/>
    <w:rsid w:val="005C4045"/>
    <w:rsid w:val="005D5033"/>
    <w:rsid w:val="005E3CA1"/>
    <w:rsid w:val="005E6ACB"/>
    <w:rsid w:val="006177BE"/>
    <w:rsid w:val="00630BD7"/>
    <w:rsid w:val="00642FB0"/>
    <w:rsid w:val="00661B3F"/>
    <w:rsid w:val="006907BE"/>
    <w:rsid w:val="00695743"/>
    <w:rsid w:val="006A046D"/>
    <w:rsid w:val="006E57C7"/>
    <w:rsid w:val="006F7E6A"/>
    <w:rsid w:val="00706E10"/>
    <w:rsid w:val="00711155"/>
    <w:rsid w:val="007134E5"/>
    <w:rsid w:val="0074787E"/>
    <w:rsid w:val="0076569C"/>
    <w:rsid w:val="00773F80"/>
    <w:rsid w:val="00782A9F"/>
    <w:rsid w:val="007A73FE"/>
    <w:rsid w:val="007C5BFE"/>
    <w:rsid w:val="007C7080"/>
    <w:rsid w:val="007C7BC4"/>
    <w:rsid w:val="007D0CAE"/>
    <w:rsid w:val="007E733A"/>
    <w:rsid w:val="007F442F"/>
    <w:rsid w:val="00800E66"/>
    <w:rsid w:val="008020B6"/>
    <w:rsid w:val="00806023"/>
    <w:rsid w:val="00812F88"/>
    <w:rsid w:val="0081349A"/>
    <w:rsid w:val="00813EF4"/>
    <w:rsid w:val="008202FA"/>
    <w:rsid w:val="008254C3"/>
    <w:rsid w:val="00826129"/>
    <w:rsid w:val="00841361"/>
    <w:rsid w:val="00843E6A"/>
    <w:rsid w:val="00855DA5"/>
    <w:rsid w:val="008566A8"/>
    <w:rsid w:val="00871EFC"/>
    <w:rsid w:val="00874A5C"/>
    <w:rsid w:val="00876FA9"/>
    <w:rsid w:val="00887D3C"/>
    <w:rsid w:val="008A60BD"/>
    <w:rsid w:val="008A703B"/>
    <w:rsid w:val="008A7C3B"/>
    <w:rsid w:val="008C50F9"/>
    <w:rsid w:val="008C6629"/>
    <w:rsid w:val="008E2220"/>
    <w:rsid w:val="008E3882"/>
    <w:rsid w:val="00906406"/>
    <w:rsid w:val="00913719"/>
    <w:rsid w:val="00914619"/>
    <w:rsid w:val="00922629"/>
    <w:rsid w:val="00942B50"/>
    <w:rsid w:val="00945C0A"/>
    <w:rsid w:val="00947633"/>
    <w:rsid w:val="00961F71"/>
    <w:rsid w:val="0099368A"/>
    <w:rsid w:val="00997F11"/>
    <w:rsid w:val="009A3820"/>
    <w:rsid w:val="009E2E7C"/>
    <w:rsid w:val="009E5EA3"/>
    <w:rsid w:val="009F1622"/>
    <w:rsid w:val="009F6B11"/>
    <w:rsid w:val="00A5272F"/>
    <w:rsid w:val="00A60048"/>
    <w:rsid w:val="00A710EE"/>
    <w:rsid w:val="00A71E89"/>
    <w:rsid w:val="00A8135D"/>
    <w:rsid w:val="00A8269C"/>
    <w:rsid w:val="00A83126"/>
    <w:rsid w:val="00A84476"/>
    <w:rsid w:val="00A939AF"/>
    <w:rsid w:val="00AB2FEE"/>
    <w:rsid w:val="00AB41DD"/>
    <w:rsid w:val="00AC0856"/>
    <w:rsid w:val="00AC5AFB"/>
    <w:rsid w:val="00B05A4A"/>
    <w:rsid w:val="00B20126"/>
    <w:rsid w:val="00B25604"/>
    <w:rsid w:val="00B269E0"/>
    <w:rsid w:val="00B472CD"/>
    <w:rsid w:val="00B6449C"/>
    <w:rsid w:val="00B70E49"/>
    <w:rsid w:val="00B90C35"/>
    <w:rsid w:val="00B95153"/>
    <w:rsid w:val="00B96AED"/>
    <w:rsid w:val="00BA5270"/>
    <w:rsid w:val="00BC3F7B"/>
    <w:rsid w:val="00BC7CDE"/>
    <w:rsid w:val="00BD3094"/>
    <w:rsid w:val="00BD6A56"/>
    <w:rsid w:val="00BE0973"/>
    <w:rsid w:val="00C01F12"/>
    <w:rsid w:val="00C215A6"/>
    <w:rsid w:val="00C3058B"/>
    <w:rsid w:val="00C3466D"/>
    <w:rsid w:val="00C56843"/>
    <w:rsid w:val="00C7176A"/>
    <w:rsid w:val="00C81AA9"/>
    <w:rsid w:val="00C8541F"/>
    <w:rsid w:val="00C86A42"/>
    <w:rsid w:val="00C91709"/>
    <w:rsid w:val="00CA17F6"/>
    <w:rsid w:val="00CA334A"/>
    <w:rsid w:val="00CC559F"/>
    <w:rsid w:val="00CE1DEA"/>
    <w:rsid w:val="00D05C33"/>
    <w:rsid w:val="00D1385C"/>
    <w:rsid w:val="00D15439"/>
    <w:rsid w:val="00D310E4"/>
    <w:rsid w:val="00D37A64"/>
    <w:rsid w:val="00D41DA1"/>
    <w:rsid w:val="00D4221C"/>
    <w:rsid w:val="00D6162A"/>
    <w:rsid w:val="00DC7FA8"/>
    <w:rsid w:val="00DE12C7"/>
    <w:rsid w:val="00DF27AB"/>
    <w:rsid w:val="00E22EB1"/>
    <w:rsid w:val="00E322C6"/>
    <w:rsid w:val="00E33155"/>
    <w:rsid w:val="00E53DDA"/>
    <w:rsid w:val="00EA29CB"/>
    <w:rsid w:val="00EB357D"/>
    <w:rsid w:val="00EB54D5"/>
    <w:rsid w:val="00EB7755"/>
    <w:rsid w:val="00ED38F6"/>
    <w:rsid w:val="00ED7B8C"/>
    <w:rsid w:val="00EF330A"/>
    <w:rsid w:val="00F242D7"/>
    <w:rsid w:val="00F25E57"/>
    <w:rsid w:val="00F314CF"/>
    <w:rsid w:val="00F31756"/>
    <w:rsid w:val="00F51FB4"/>
    <w:rsid w:val="00F53EFF"/>
    <w:rsid w:val="00F86544"/>
    <w:rsid w:val="00FA1B65"/>
    <w:rsid w:val="00FA4E58"/>
    <w:rsid w:val="00FA6D8B"/>
    <w:rsid w:val="00FD3ADB"/>
    <w:rsid w:val="00FE5EDF"/>
    <w:rsid w:val="00FF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26B48-4757-42B1-A148-B373E163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E6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82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A382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3D43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styleId="Enfasicorsivo">
    <w:name w:val="Emphasis"/>
    <w:uiPriority w:val="20"/>
    <w:qFormat/>
    <w:rsid w:val="003D4325"/>
    <w:rPr>
      <w:i/>
      <w:iCs/>
    </w:rPr>
  </w:style>
  <w:style w:type="character" w:styleId="Collegamentoipertestuale">
    <w:name w:val="Hyperlink"/>
    <w:uiPriority w:val="99"/>
    <w:unhideWhenUsed/>
    <w:rsid w:val="006907BE"/>
    <w:rPr>
      <w:color w:val="0000FF"/>
      <w:u w:val="single"/>
    </w:rPr>
  </w:style>
  <w:style w:type="character" w:styleId="Enfasigrassetto">
    <w:name w:val="Strong"/>
    <w:uiPriority w:val="22"/>
    <w:qFormat/>
    <w:rsid w:val="006907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server-vr2\public\CLIENTI\FOFI\Comunicati\2016\6.%20Giugno\AppData\Local\Microsoft\Windows\Temporary%20Internet%20Files\Content.Outlook\79ZB2DIB\c.longhi@vrelation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imperiali@vrelation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 Relations International asu</Company>
  <LinksUpToDate>false</LinksUpToDate>
  <CharactersWithSpaces>1795</CharactersWithSpaces>
  <SharedDoc>false</SharedDoc>
  <HLinks>
    <vt:vector size="12" baseType="variant">
      <vt:variant>
        <vt:i4>1900643</vt:i4>
      </vt:variant>
      <vt:variant>
        <vt:i4>6</vt:i4>
      </vt:variant>
      <vt:variant>
        <vt:i4>0</vt:i4>
      </vt:variant>
      <vt:variant>
        <vt:i4>5</vt:i4>
      </vt:variant>
      <vt:variant>
        <vt:lpwstr>AppData/Local/Microsoft/Windows/Temporary Internet Files/Content.Outlook/79ZB2DIB/c.longhi@vrelations.it</vt:lpwstr>
      </vt:variant>
      <vt:variant>
        <vt:lpwstr/>
      </vt:variant>
      <vt:variant>
        <vt:i4>4390966</vt:i4>
      </vt:variant>
      <vt:variant>
        <vt:i4>3</vt:i4>
      </vt:variant>
      <vt:variant>
        <vt:i4>0</vt:i4>
      </vt:variant>
      <vt:variant>
        <vt:i4>5</vt:i4>
      </vt:variant>
      <vt:variant>
        <vt:lpwstr>mailto:m.imperiali@vrelations.it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Chiara Longhi</cp:lastModifiedBy>
  <cp:revision>3</cp:revision>
  <dcterms:created xsi:type="dcterms:W3CDTF">2016-06-13T14:39:00Z</dcterms:created>
  <dcterms:modified xsi:type="dcterms:W3CDTF">2016-06-13T14:40:00Z</dcterms:modified>
</cp:coreProperties>
</file>