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83" w:rsidRPr="00DC2283" w:rsidRDefault="00DC2283" w:rsidP="00DC2283">
      <w:pPr>
        <w:rPr>
          <w:szCs w:val="28"/>
        </w:rPr>
      </w:pPr>
      <w:r w:rsidRPr="00DC2283">
        <w:rPr>
          <w:noProof/>
          <w:szCs w:val="28"/>
          <w:lang w:eastAsia="it-IT"/>
        </w:rPr>
        <w:drawing>
          <wp:inline distT="0" distB="0" distL="0" distR="0">
            <wp:extent cx="789993" cy="1077650"/>
            <wp:effectExtent l="19050" t="0" r="0" b="0"/>
            <wp:docPr id="5" name="Immagine 1" descr="LOGO Fe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dEm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1577" cy="107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283">
        <w:rPr>
          <w:szCs w:val="28"/>
        </w:rPr>
        <w:t xml:space="preserve"> </w:t>
      </w:r>
      <w:r w:rsidR="00D555E1">
        <w:rPr>
          <w:szCs w:val="28"/>
        </w:rPr>
        <w:t xml:space="preserve">                  </w:t>
      </w:r>
      <w:r w:rsidRPr="00DC2283">
        <w:rPr>
          <w:szCs w:val="28"/>
        </w:rPr>
        <w:t xml:space="preserve"> </w:t>
      </w:r>
      <w:r w:rsidR="0064176D">
        <w:rPr>
          <w:noProof/>
          <w:szCs w:val="28"/>
          <w:lang w:eastAsia="it-IT"/>
        </w:rPr>
        <w:drawing>
          <wp:inline distT="0" distB="0" distL="0" distR="0">
            <wp:extent cx="2566041" cy="526694"/>
            <wp:effectExtent l="19050" t="0" r="5709" b="0"/>
            <wp:docPr id="1" name="Immagine 1" descr="C:\Documents and Settings\alessio\Impostazioni locali\Temporary Internet Files\Content.Outlook\4FVGY3ZJ\LogoFP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lessio\Impostazioni locali\Temporary Internet Files\Content.Outlook\4FVGY3ZJ\LogoFPjpe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447" cy="52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55E1">
        <w:rPr>
          <w:szCs w:val="28"/>
        </w:rPr>
        <w:t xml:space="preserve">   </w:t>
      </w:r>
      <w:r w:rsidR="0064176D">
        <w:rPr>
          <w:szCs w:val="28"/>
        </w:rPr>
        <w:t xml:space="preserve">   </w:t>
      </w:r>
      <w:r w:rsidR="00D555E1">
        <w:rPr>
          <w:szCs w:val="28"/>
        </w:rPr>
        <w:t xml:space="preserve">        </w:t>
      </w:r>
      <w:r w:rsidR="0064176D" w:rsidRPr="00DC2283">
        <w:rPr>
          <w:noProof/>
          <w:szCs w:val="28"/>
          <w:lang w:eastAsia="it-IT"/>
        </w:rPr>
        <w:drawing>
          <wp:inline distT="0" distB="0" distL="0" distR="0">
            <wp:extent cx="1568348" cy="414048"/>
            <wp:effectExtent l="19050" t="0" r="0" b="0"/>
            <wp:docPr id="2" name="Immagine 10" descr="Logo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typ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05" cy="41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                                    </w:t>
      </w:r>
    </w:p>
    <w:p w:rsidR="0088753F" w:rsidRPr="004E35A8" w:rsidRDefault="00790ABD" w:rsidP="00496D81">
      <w:pPr>
        <w:jc w:val="center"/>
        <w:rPr>
          <w:i/>
          <w:szCs w:val="28"/>
          <w:u w:val="single"/>
        </w:rPr>
      </w:pPr>
      <w:r w:rsidRPr="004E35A8">
        <w:rPr>
          <w:i/>
          <w:szCs w:val="28"/>
          <w:u w:val="single"/>
        </w:rPr>
        <w:t>Comunicato Stampa</w:t>
      </w:r>
    </w:p>
    <w:p w:rsidR="00790ABD" w:rsidRPr="004E35A8" w:rsidRDefault="00A441DD" w:rsidP="00374988">
      <w:pPr>
        <w:jc w:val="center"/>
        <w:rPr>
          <w:b/>
          <w:sz w:val="24"/>
          <w:szCs w:val="28"/>
        </w:rPr>
      </w:pPr>
      <w:r w:rsidRPr="004E35A8">
        <w:rPr>
          <w:b/>
          <w:sz w:val="24"/>
          <w:szCs w:val="28"/>
        </w:rPr>
        <w:t>EMOFILIA</w:t>
      </w:r>
      <w:r w:rsidR="004A031B" w:rsidRPr="004E35A8">
        <w:rPr>
          <w:b/>
          <w:sz w:val="24"/>
          <w:szCs w:val="28"/>
        </w:rPr>
        <w:t xml:space="preserve">: </w:t>
      </w:r>
      <w:r w:rsidR="00641FDF">
        <w:rPr>
          <w:b/>
          <w:sz w:val="24"/>
          <w:szCs w:val="28"/>
        </w:rPr>
        <w:t>AL VIA IL PRIMO APPUNTAMENTO DE</w:t>
      </w:r>
      <w:r w:rsidR="00374988">
        <w:rPr>
          <w:b/>
          <w:sz w:val="24"/>
          <w:szCs w:val="28"/>
        </w:rPr>
        <w:t>L</w:t>
      </w:r>
      <w:r w:rsidR="00B55E4A">
        <w:rPr>
          <w:b/>
          <w:sz w:val="24"/>
          <w:szCs w:val="28"/>
        </w:rPr>
        <w:t xml:space="preserve"> </w:t>
      </w:r>
      <w:r w:rsidRPr="004E35A8">
        <w:rPr>
          <w:b/>
          <w:sz w:val="24"/>
          <w:szCs w:val="28"/>
        </w:rPr>
        <w:t xml:space="preserve">PROGETTO </w:t>
      </w:r>
      <w:r w:rsidR="00374988">
        <w:rPr>
          <w:b/>
          <w:sz w:val="24"/>
          <w:szCs w:val="28"/>
        </w:rPr>
        <w:t xml:space="preserve">BARRIERA ZERO </w:t>
      </w:r>
    </w:p>
    <w:p w:rsidR="00C9766B" w:rsidRDefault="00641FDF" w:rsidP="00731EE0">
      <w:pPr>
        <w:jc w:val="center"/>
        <w:rPr>
          <w:i/>
          <w:szCs w:val="28"/>
        </w:rPr>
      </w:pPr>
      <w:r>
        <w:rPr>
          <w:i/>
          <w:szCs w:val="28"/>
        </w:rPr>
        <w:t xml:space="preserve">Dal 23 al 26 giugno </w:t>
      </w:r>
      <w:r w:rsidR="006C134A">
        <w:rPr>
          <w:i/>
          <w:szCs w:val="28"/>
        </w:rPr>
        <w:t>a Milano il primo incontro dedicato ai giovani emofilici</w:t>
      </w:r>
      <w:r w:rsidR="00605BE4">
        <w:rPr>
          <w:i/>
          <w:szCs w:val="28"/>
        </w:rPr>
        <w:t>,</w:t>
      </w:r>
      <w:r w:rsidR="006C134A">
        <w:rPr>
          <w:i/>
          <w:szCs w:val="28"/>
        </w:rPr>
        <w:t xml:space="preserve"> per aiutarli a</w:t>
      </w:r>
      <w:r w:rsidR="007C7CFF">
        <w:rPr>
          <w:i/>
          <w:szCs w:val="28"/>
        </w:rPr>
        <w:t xml:space="preserve"> confrontarsi su </w:t>
      </w:r>
      <w:r w:rsidR="006C134A">
        <w:rPr>
          <w:i/>
          <w:szCs w:val="28"/>
        </w:rPr>
        <w:t>un momento particolarmente</w:t>
      </w:r>
      <w:r w:rsidR="00F86310">
        <w:rPr>
          <w:i/>
          <w:szCs w:val="28"/>
        </w:rPr>
        <w:t xml:space="preserve"> complesso</w:t>
      </w:r>
      <w:r w:rsidR="006C134A">
        <w:rPr>
          <w:i/>
          <w:szCs w:val="28"/>
        </w:rPr>
        <w:t xml:space="preserve"> come quello dell’adolescenza </w:t>
      </w:r>
    </w:p>
    <w:p w:rsidR="00731EE0" w:rsidRDefault="00731EE0" w:rsidP="00731EE0">
      <w:pPr>
        <w:jc w:val="center"/>
        <w:rPr>
          <w:i/>
          <w:szCs w:val="28"/>
        </w:rPr>
      </w:pPr>
    </w:p>
    <w:p w:rsidR="00667B63" w:rsidRDefault="00D040C2" w:rsidP="002C58C0">
      <w:pPr>
        <w:jc w:val="both"/>
        <w:rPr>
          <w:szCs w:val="28"/>
        </w:rPr>
      </w:pPr>
      <w:r>
        <w:rPr>
          <w:i/>
          <w:szCs w:val="28"/>
        </w:rPr>
        <w:t>Milano</w:t>
      </w:r>
      <w:r w:rsidRPr="00D02EF9">
        <w:rPr>
          <w:i/>
          <w:szCs w:val="28"/>
        </w:rPr>
        <w:t xml:space="preserve">, </w:t>
      </w:r>
      <w:r w:rsidR="007E1DF1">
        <w:rPr>
          <w:i/>
          <w:szCs w:val="28"/>
        </w:rPr>
        <w:t>22</w:t>
      </w:r>
      <w:r w:rsidR="00704531">
        <w:rPr>
          <w:i/>
          <w:szCs w:val="28"/>
        </w:rPr>
        <w:t xml:space="preserve"> </w:t>
      </w:r>
      <w:r w:rsidR="00641FDF">
        <w:rPr>
          <w:i/>
          <w:szCs w:val="28"/>
        </w:rPr>
        <w:t>giugno</w:t>
      </w:r>
      <w:r w:rsidR="00790ABD" w:rsidRPr="004E35A8">
        <w:rPr>
          <w:i/>
          <w:szCs w:val="28"/>
        </w:rPr>
        <w:t xml:space="preserve"> 2016 –</w:t>
      </w:r>
      <w:r w:rsidR="00641FDF">
        <w:rPr>
          <w:szCs w:val="28"/>
        </w:rPr>
        <w:t xml:space="preserve"> Si terrà dal 23 al 26 giugno a Milano il primo appuntamento del progetto “Barriera Zero”</w:t>
      </w:r>
      <w:r w:rsidR="001A3745">
        <w:rPr>
          <w:szCs w:val="28"/>
        </w:rPr>
        <w:t>,</w:t>
      </w:r>
      <w:r w:rsidR="00641FDF">
        <w:rPr>
          <w:szCs w:val="28"/>
        </w:rPr>
        <w:t xml:space="preserve"> promosso da </w:t>
      </w:r>
      <w:r w:rsidR="003553A9" w:rsidRPr="00F80404">
        <w:rPr>
          <w:b/>
          <w:szCs w:val="28"/>
        </w:rPr>
        <w:t>Fondazione Parac</w:t>
      </w:r>
      <w:r w:rsidR="00A650CD" w:rsidRPr="00F80404">
        <w:rPr>
          <w:b/>
          <w:szCs w:val="28"/>
        </w:rPr>
        <w:t>elso Onlus</w:t>
      </w:r>
      <w:r w:rsidR="00704531">
        <w:rPr>
          <w:b/>
          <w:szCs w:val="28"/>
        </w:rPr>
        <w:t xml:space="preserve"> </w:t>
      </w:r>
      <w:r w:rsidR="00A650CD">
        <w:rPr>
          <w:szCs w:val="28"/>
        </w:rPr>
        <w:t>in collaborazione con</w:t>
      </w:r>
      <w:r w:rsidR="001D43A4">
        <w:rPr>
          <w:szCs w:val="28"/>
        </w:rPr>
        <w:t xml:space="preserve"> </w:t>
      </w:r>
      <w:r w:rsidR="00B45AEB" w:rsidRPr="00B45AEB">
        <w:rPr>
          <w:b/>
          <w:szCs w:val="28"/>
        </w:rPr>
        <w:t>FedEmo (</w:t>
      </w:r>
      <w:r w:rsidR="004F2F7A" w:rsidRPr="00B45AEB">
        <w:rPr>
          <w:b/>
          <w:szCs w:val="28"/>
        </w:rPr>
        <w:t>Federazione delle Associazioni Emofilici</w:t>
      </w:r>
      <w:r w:rsidR="00B45AEB" w:rsidRPr="00B45AEB">
        <w:rPr>
          <w:b/>
          <w:szCs w:val="28"/>
        </w:rPr>
        <w:t>)</w:t>
      </w:r>
      <w:r w:rsidR="00704531">
        <w:rPr>
          <w:b/>
          <w:szCs w:val="28"/>
        </w:rPr>
        <w:t xml:space="preserve"> </w:t>
      </w:r>
      <w:r w:rsidR="00172667" w:rsidRPr="00F80404">
        <w:rPr>
          <w:b/>
          <w:szCs w:val="28"/>
        </w:rPr>
        <w:t>Onlus</w:t>
      </w:r>
      <w:r w:rsidR="00172667" w:rsidRPr="004E35A8">
        <w:rPr>
          <w:szCs w:val="28"/>
        </w:rPr>
        <w:t xml:space="preserve"> e con il contributo non condizionato di </w:t>
      </w:r>
      <w:r w:rsidR="00172667" w:rsidRPr="00B45AEB">
        <w:rPr>
          <w:b/>
          <w:szCs w:val="28"/>
        </w:rPr>
        <w:t>Sobi Italia</w:t>
      </w:r>
      <w:r w:rsidR="00641FDF">
        <w:rPr>
          <w:szCs w:val="28"/>
        </w:rPr>
        <w:t>.</w:t>
      </w:r>
      <w:r w:rsidR="00704531">
        <w:rPr>
          <w:szCs w:val="28"/>
        </w:rPr>
        <w:t xml:space="preserve"> </w:t>
      </w:r>
      <w:r w:rsidR="00641FDF">
        <w:rPr>
          <w:szCs w:val="28"/>
        </w:rPr>
        <w:t xml:space="preserve">L’iniziativa </w:t>
      </w:r>
      <w:r w:rsidR="00667B63" w:rsidRPr="007D55D9">
        <w:rPr>
          <w:b/>
          <w:szCs w:val="28"/>
        </w:rPr>
        <w:t>coinvolge</w:t>
      </w:r>
      <w:r w:rsidR="00641FDF" w:rsidRPr="007D55D9">
        <w:rPr>
          <w:b/>
          <w:szCs w:val="28"/>
        </w:rPr>
        <w:t xml:space="preserve"> 8 </w:t>
      </w:r>
      <w:r w:rsidR="00F86310">
        <w:rPr>
          <w:b/>
          <w:szCs w:val="28"/>
        </w:rPr>
        <w:t xml:space="preserve">giovani </w:t>
      </w:r>
      <w:r w:rsidR="00641FDF" w:rsidRPr="007D55D9">
        <w:rPr>
          <w:b/>
          <w:szCs w:val="28"/>
        </w:rPr>
        <w:t xml:space="preserve">emofilici, </w:t>
      </w:r>
      <w:r w:rsidR="007B07AE" w:rsidRPr="007D55D9">
        <w:rPr>
          <w:b/>
          <w:szCs w:val="28"/>
        </w:rPr>
        <w:t>dai 14</w:t>
      </w:r>
      <w:r w:rsidR="00877501" w:rsidRPr="007D55D9">
        <w:rPr>
          <w:b/>
          <w:szCs w:val="28"/>
        </w:rPr>
        <w:t xml:space="preserve"> a</w:t>
      </w:r>
      <w:r w:rsidR="00D555E1" w:rsidRPr="007D55D9">
        <w:rPr>
          <w:b/>
          <w:szCs w:val="28"/>
        </w:rPr>
        <w:t>i</w:t>
      </w:r>
      <w:r w:rsidR="00641FDF" w:rsidRPr="007D55D9">
        <w:rPr>
          <w:b/>
          <w:szCs w:val="28"/>
        </w:rPr>
        <w:t xml:space="preserve"> 24 anni di età</w:t>
      </w:r>
      <w:r w:rsidR="00641FDF">
        <w:rPr>
          <w:szCs w:val="28"/>
        </w:rPr>
        <w:t xml:space="preserve">, </w:t>
      </w:r>
      <w:r w:rsidR="00667B63">
        <w:rPr>
          <w:szCs w:val="28"/>
        </w:rPr>
        <w:t xml:space="preserve">in due incontri (il secondo è previsto </w:t>
      </w:r>
      <w:r w:rsidR="000062E9">
        <w:rPr>
          <w:szCs w:val="28"/>
        </w:rPr>
        <w:t>a metà</w:t>
      </w:r>
      <w:r w:rsidR="00667B63">
        <w:rPr>
          <w:szCs w:val="28"/>
        </w:rPr>
        <w:t xml:space="preserve"> dicembre) </w:t>
      </w:r>
      <w:r w:rsidR="00C9766B">
        <w:rPr>
          <w:szCs w:val="28"/>
        </w:rPr>
        <w:t xml:space="preserve">pensati per </w:t>
      </w:r>
      <w:r w:rsidR="00667B63">
        <w:rPr>
          <w:szCs w:val="28"/>
        </w:rPr>
        <w:t xml:space="preserve">favorire lo scambio e il confronto reciproco </w:t>
      </w:r>
      <w:r w:rsidR="000062E9">
        <w:rPr>
          <w:szCs w:val="28"/>
        </w:rPr>
        <w:t>su</w:t>
      </w:r>
      <w:r w:rsidR="00667B63">
        <w:rPr>
          <w:szCs w:val="28"/>
        </w:rPr>
        <w:t xml:space="preserve"> </w:t>
      </w:r>
      <w:r w:rsidR="00667B63" w:rsidRPr="00667B63">
        <w:rPr>
          <w:szCs w:val="28"/>
        </w:rPr>
        <w:t xml:space="preserve">un momento particolarmente </w:t>
      </w:r>
      <w:r w:rsidR="00DC091A">
        <w:rPr>
          <w:szCs w:val="28"/>
        </w:rPr>
        <w:t>complesso</w:t>
      </w:r>
      <w:r w:rsidR="00667B63" w:rsidRPr="00667B63">
        <w:rPr>
          <w:szCs w:val="28"/>
        </w:rPr>
        <w:t xml:space="preserve"> come quello dell’adolescenza</w:t>
      </w:r>
      <w:r w:rsidR="003845DB" w:rsidRPr="004E35A8">
        <w:rPr>
          <w:szCs w:val="28"/>
        </w:rPr>
        <w:t xml:space="preserve">. </w:t>
      </w:r>
    </w:p>
    <w:p w:rsidR="006C134A" w:rsidRDefault="00021475" w:rsidP="00717390">
      <w:r>
        <w:t>«</w:t>
      </w:r>
      <w:r w:rsidR="007F203C">
        <w:rPr>
          <w:rFonts w:eastAsia="Times New Roman"/>
        </w:rPr>
        <w:t>Il progetto nasce per intercettare i bisogni di questi ragazzi e aiutarli a gestirli</w:t>
      </w:r>
      <w:r w:rsidR="00F86310">
        <w:t xml:space="preserve"> </w:t>
      </w:r>
      <w:r w:rsidR="007B07AE">
        <w:t xml:space="preserve">- spiega </w:t>
      </w:r>
      <w:r w:rsidR="007B07AE" w:rsidRPr="007D55D9">
        <w:rPr>
          <w:b/>
        </w:rPr>
        <w:t>Andrea Buzzi</w:t>
      </w:r>
      <w:r w:rsidR="007D55D9">
        <w:t xml:space="preserve">, </w:t>
      </w:r>
      <w:r w:rsidR="007D55D9" w:rsidRPr="007D55D9">
        <w:rPr>
          <w:b/>
        </w:rPr>
        <w:t>P</w:t>
      </w:r>
      <w:r w:rsidR="007B07AE" w:rsidRPr="007D55D9">
        <w:rPr>
          <w:b/>
        </w:rPr>
        <w:t>residente di Fondazione Paracelso Onlus</w:t>
      </w:r>
      <w:r w:rsidR="006315E9">
        <w:t>.</w:t>
      </w:r>
      <w:r w:rsidR="006C134A" w:rsidRPr="006C134A">
        <w:t xml:space="preserve"> </w:t>
      </w:r>
      <w:r w:rsidR="006C134A">
        <w:t xml:space="preserve">Per farlo, abbiamo scelto di creare uno </w:t>
      </w:r>
      <w:r w:rsidR="007B07AE">
        <w:t>“</w:t>
      </w:r>
      <w:r w:rsidR="006C134A">
        <w:t>spazio</w:t>
      </w:r>
      <w:r w:rsidR="007B07AE">
        <w:t>”</w:t>
      </w:r>
      <w:r w:rsidR="006C134A">
        <w:t xml:space="preserve"> dedicato</w:t>
      </w:r>
      <w:r w:rsidR="0013657D">
        <w:t>,</w:t>
      </w:r>
      <w:r w:rsidR="006C134A">
        <w:t xml:space="preserve"> </w:t>
      </w:r>
      <w:r w:rsidR="006C134A" w:rsidRPr="006C134A">
        <w:t xml:space="preserve">che consentisse una riflessione </w:t>
      </w:r>
      <w:r w:rsidR="006C134A">
        <w:t>su se stessi</w:t>
      </w:r>
      <w:r w:rsidR="006C134A" w:rsidRPr="006C134A">
        <w:t xml:space="preserve"> </w:t>
      </w:r>
      <w:r w:rsidR="0085626F">
        <w:t>a tutto tondo</w:t>
      </w:r>
      <w:r w:rsidR="006C134A">
        <w:t>.</w:t>
      </w:r>
      <w:r w:rsidR="007B07AE">
        <w:t xml:space="preserve"> </w:t>
      </w:r>
      <w:r w:rsidR="000062E9">
        <w:t>L</w:t>
      </w:r>
      <w:r w:rsidR="0085626F">
        <w:t xml:space="preserve">’adolescenza </w:t>
      </w:r>
      <w:r w:rsidR="000062E9">
        <w:t>è il momento in cui, per la prima volta, ci si confronta con la</w:t>
      </w:r>
      <w:r w:rsidR="007B07AE">
        <w:t xml:space="preserve"> propria vita, un cambiamento che</w:t>
      </w:r>
      <w:r w:rsidR="006C134A">
        <w:t xml:space="preserve"> vale a</w:t>
      </w:r>
      <w:r w:rsidR="006C134A" w:rsidRPr="006C134A">
        <w:t xml:space="preserve">nche </w:t>
      </w:r>
      <w:r w:rsidR="000062E9">
        <w:t xml:space="preserve">per </w:t>
      </w:r>
      <w:r w:rsidR="00DC091A">
        <w:t>l’</w:t>
      </w:r>
      <w:r w:rsidR="0085626F">
        <w:t>emofilia</w:t>
      </w:r>
      <w:r w:rsidR="00DC091A">
        <w:t>:</w:t>
      </w:r>
      <w:r w:rsidR="007B07AE">
        <w:t xml:space="preserve"> si </w:t>
      </w:r>
      <w:r w:rsidR="0085626F">
        <w:t xml:space="preserve">inizia </w:t>
      </w:r>
      <w:r w:rsidR="006C134A">
        <w:t xml:space="preserve">a </w:t>
      </w:r>
      <w:r w:rsidR="000062E9">
        <w:t xml:space="preserve">gestire la </w:t>
      </w:r>
      <w:r w:rsidR="00DC091A">
        <w:t>malattia</w:t>
      </w:r>
      <w:r w:rsidR="006C134A">
        <w:t xml:space="preserve"> </w:t>
      </w:r>
      <w:r w:rsidR="007B07AE">
        <w:t>in autonomia.</w:t>
      </w:r>
      <w:r w:rsidR="00605BE4">
        <w:t xml:space="preserve"> </w:t>
      </w:r>
      <w:r w:rsidR="000062E9">
        <w:t>Per favorire la riflessione su questo aspetto</w:t>
      </w:r>
      <w:r w:rsidR="0013657D">
        <w:t>,</w:t>
      </w:r>
      <w:r w:rsidR="000062E9">
        <w:t xml:space="preserve"> l</w:t>
      </w:r>
      <w:r w:rsidRPr="006C134A">
        <w:t>asceremo spazio</w:t>
      </w:r>
      <w:r w:rsidR="000062E9">
        <w:t xml:space="preserve"> </w:t>
      </w:r>
      <w:r w:rsidRPr="006C134A">
        <w:t>alla</w:t>
      </w:r>
      <w:r>
        <w:t xml:space="preserve"> </w:t>
      </w:r>
      <w:r w:rsidR="0013657D">
        <w:t>s</w:t>
      </w:r>
      <w:r w:rsidRPr="006C134A">
        <w:t>pontaneità accompagna</w:t>
      </w:r>
      <w:r>
        <w:t>ndoli</w:t>
      </w:r>
      <w:r w:rsidRPr="006C134A">
        <w:t xml:space="preserve"> in un percorso di presa di coscienza di </w:t>
      </w:r>
      <w:r w:rsidR="007B07AE">
        <w:t>sé</w:t>
      </w:r>
      <w:r w:rsidR="0013657D">
        <w:t xml:space="preserve"> stessi</w:t>
      </w:r>
      <w:r w:rsidRPr="006C134A">
        <w:t>.</w:t>
      </w:r>
      <w:r>
        <w:t xml:space="preserve"> N</w:t>
      </w:r>
      <w:r w:rsidRPr="006C134A">
        <w:t>on siamo psi</w:t>
      </w:r>
      <w:r>
        <w:t xml:space="preserve">coterapeuti, non faremo analisi, </w:t>
      </w:r>
      <w:r w:rsidRPr="006C134A">
        <w:t xml:space="preserve">ma </w:t>
      </w:r>
      <w:r>
        <w:t xml:space="preserve">li aiuteremo </w:t>
      </w:r>
      <w:r w:rsidR="007B07AE">
        <w:t xml:space="preserve">a </w:t>
      </w:r>
      <w:r w:rsidR="000062E9">
        <w:t xml:space="preserve">tirar fuori le </w:t>
      </w:r>
      <w:r w:rsidR="00D93A8B">
        <w:t>proprie</w:t>
      </w:r>
      <w:r w:rsidR="000062E9">
        <w:t xml:space="preserve"> risorse</w:t>
      </w:r>
      <w:r>
        <w:t>»</w:t>
      </w:r>
      <w:r w:rsidRPr="006C134A">
        <w:t xml:space="preserve">. </w:t>
      </w:r>
    </w:p>
    <w:p w:rsidR="006831C2" w:rsidRDefault="006831C2" w:rsidP="002C58C0">
      <w:pPr>
        <w:jc w:val="both"/>
        <w:rPr>
          <w:szCs w:val="28"/>
        </w:rPr>
      </w:pPr>
      <w:r>
        <w:rPr>
          <w:szCs w:val="28"/>
        </w:rPr>
        <w:t xml:space="preserve">«Sosteniamo con entusiasmo “Barriera Zero”, perché </w:t>
      </w:r>
      <w:r w:rsidR="00036334">
        <w:rPr>
          <w:szCs w:val="28"/>
        </w:rPr>
        <w:t xml:space="preserve">pensato per </w:t>
      </w:r>
      <w:r w:rsidRPr="00021475">
        <w:rPr>
          <w:szCs w:val="28"/>
        </w:rPr>
        <w:t>far emergere</w:t>
      </w:r>
      <w:r>
        <w:rPr>
          <w:szCs w:val="28"/>
        </w:rPr>
        <w:t xml:space="preserve"> le emozioni </w:t>
      </w:r>
      <w:r w:rsidRPr="00021475">
        <w:rPr>
          <w:szCs w:val="28"/>
        </w:rPr>
        <w:t xml:space="preserve">di </w:t>
      </w:r>
      <w:r>
        <w:rPr>
          <w:szCs w:val="28"/>
        </w:rPr>
        <w:t xml:space="preserve">questi </w:t>
      </w:r>
      <w:r w:rsidRPr="00021475">
        <w:rPr>
          <w:szCs w:val="28"/>
        </w:rPr>
        <w:t xml:space="preserve">ragazzi </w:t>
      </w:r>
      <w:r>
        <w:rPr>
          <w:szCs w:val="28"/>
        </w:rPr>
        <w:t xml:space="preserve">nelle </w:t>
      </w:r>
      <w:r w:rsidR="00036334">
        <w:rPr>
          <w:szCs w:val="28"/>
        </w:rPr>
        <w:t>diverse</w:t>
      </w:r>
      <w:r>
        <w:rPr>
          <w:szCs w:val="28"/>
        </w:rPr>
        <w:t xml:space="preserve"> fasce di </w:t>
      </w:r>
      <w:r w:rsidRPr="00021475">
        <w:rPr>
          <w:szCs w:val="28"/>
        </w:rPr>
        <w:t>età</w:t>
      </w:r>
      <w:r>
        <w:rPr>
          <w:szCs w:val="28"/>
        </w:rPr>
        <w:t xml:space="preserve">, dando loro degli strumenti in più per gestirle - </w:t>
      </w:r>
      <w:r w:rsidRPr="005C1F01">
        <w:rPr>
          <w:szCs w:val="28"/>
        </w:rPr>
        <w:t xml:space="preserve">afferma </w:t>
      </w:r>
      <w:r w:rsidRPr="005C1F01">
        <w:rPr>
          <w:b/>
          <w:szCs w:val="28"/>
        </w:rPr>
        <w:t>Stefania Farace</w:t>
      </w:r>
      <w:r w:rsidRPr="00D555E1">
        <w:rPr>
          <w:szCs w:val="28"/>
        </w:rPr>
        <w:t xml:space="preserve">, </w:t>
      </w:r>
      <w:r>
        <w:rPr>
          <w:b/>
          <w:szCs w:val="28"/>
        </w:rPr>
        <w:t>S</w:t>
      </w:r>
      <w:r w:rsidRPr="005C1F01">
        <w:rPr>
          <w:b/>
          <w:szCs w:val="28"/>
        </w:rPr>
        <w:t>egretario generale di FedEmo Onlus</w:t>
      </w:r>
      <w:r w:rsidR="00605BE4">
        <w:rPr>
          <w:szCs w:val="28"/>
        </w:rPr>
        <w:t>.</w:t>
      </w:r>
      <w:r>
        <w:rPr>
          <w:szCs w:val="28"/>
        </w:rPr>
        <w:t xml:space="preserve"> I problemi </w:t>
      </w:r>
      <w:r w:rsidR="00036334">
        <w:rPr>
          <w:szCs w:val="28"/>
        </w:rPr>
        <w:t xml:space="preserve">dei giovani emofilici </w:t>
      </w:r>
      <w:r w:rsidRPr="00021475">
        <w:rPr>
          <w:szCs w:val="28"/>
        </w:rPr>
        <w:t xml:space="preserve">sono </w:t>
      </w:r>
      <w:r>
        <w:rPr>
          <w:szCs w:val="28"/>
        </w:rPr>
        <w:t>esattamente</w:t>
      </w:r>
      <w:r w:rsidR="00036334">
        <w:rPr>
          <w:szCs w:val="28"/>
        </w:rPr>
        <w:t xml:space="preserve"> </w:t>
      </w:r>
      <w:r w:rsidRPr="00021475">
        <w:rPr>
          <w:szCs w:val="28"/>
        </w:rPr>
        <w:t xml:space="preserve">quelli </w:t>
      </w:r>
      <w:r>
        <w:rPr>
          <w:szCs w:val="28"/>
        </w:rPr>
        <w:t>dei loro coetanei con, in aggiunta, la gestione</w:t>
      </w:r>
      <w:r w:rsidRPr="00021475">
        <w:rPr>
          <w:szCs w:val="28"/>
        </w:rPr>
        <w:t xml:space="preserve"> </w:t>
      </w:r>
      <w:r>
        <w:rPr>
          <w:szCs w:val="28"/>
        </w:rPr>
        <w:t xml:space="preserve">della malattia. </w:t>
      </w:r>
      <w:r w:rsidRPr="00704531">
        <w:rPr>
          <w:szCs w:val="28"/>
        </w:rPr>
        <w:t>FedEmo</w:t>
      </w:r>
      <w:r>
        <w:rPr>
          <w:szCs w:val="28"/>
        </w:rPr>
        <w:t xml:space="preserve"> è attiva da sempre nel promuovere </w:t>
      </w:r>
      <w:r w:rsidRPr="00704531">
        <w:rPr>
          <w:szCs w:val="28"/>
        </w:rPr>
        <w:t xml:space="preserve">tutte quelle attività </w:t>
      </w:r>
      <w:r w:rsidR="00605BE4">
        <w:rPr>
          <w:szCs w:val="28"/>
        </w:rPr>
        <w:t>volte a migliorare la qualità</w:t>
      </w:r>
      <w:r w:rsidRPr="00704531">
        <w:rPr>
          <w:szCs w:val="28"/>
        </w:rPr>
        <w:t xml:space="preserve"> d</w:t>
      </w:r>
      <w:r>
        <w:rPr>
          <w:szCs w:val="28"/>
        </w:rPr>
        <w:t>i</w:t>
      </w:r>
      <w:r w:rsidRPr="00704531">
        <w:rPr>
          <w:szCs w:val="28"/>
        </w:rPr>
        <w:t xml:space="preserve"> vita delle persone colpite da </w:t>
      </w:r>
      <w:r>
        <w:rPr>
          <w:szCs w:val="28"/>
        </w:rPr>
        <w:t>emofilia».</w:t>
      </w:r>
    </w:p>
    <w:p w:rsidR="00021475" w:rsidRDefault="006C134A" w:rsidP="002C58C0">
      <w:pPr>
        <w:jc w:val="both"/>
        <w:rPr>
          <w:szCs w:val="28"/>
        </w:rPr>
      </w:pPr>
      <w:r>
        <w:rPr>
          <w:szCs w:val="28"/>
        </w:rPr>
        <w:t xml:space="preserve">Durante </w:t>
      </w:r>
      <w:r w:rsidR="0085626F">
        <w:rPr>
          <w:szCs w:val="28"/>
        </w:rPr>
        <w:t xml:space="preserve">questi </w:t>
      </w:r>
      <w:r w:rsidR="007B07AE">
        <w:rPr>
          <w:szCs w:val="28"/>
        </w:rPr>
        <w:t>tre giorni e quattro notti di “ritiro”,</w:t>
      </w:r>
      <w:r>
        <w:rPr>
          <w:szCs w:val="28"/>
        </w:rPr>
        <w:t xml:space="preserve"> </w:t>
      </w:r>
      <w:r w:rsidRPr="007B07AE">
        <w:rPr>
          <w:b/>
          <w:szCs w:val="28"/>
        </w:rPr>
        <w:t>Alessandra Stella</w:t>
      </w:r>
      <w:r>
        <w:rPr>
          <w:szCs w:val="28"/>
        </w:rPr>
        <w:t xml:space="preserve">, </w:t>
      </w:r>
      <w:r w:rsidRPr="007B07AE">
        <w:rPr>
          <w:b/>
          <w:szCs w:val="28"/>
        </w:rPr>
        <w:t>Sonja Riva</w:t>
      </w:r>
      <w:r>
        <w:rPr>
          <w:szCs w:val="28"/>
        </w:rPr>
        <w:t xml:space="preserve"> e </w:t>
      </w:r>
      <w:r w:rsidRPr="007B07AE">
        <w:rPr>
          <w:b/>
          <w:szCs w:val="28"/>
        </w:rPr>
        <w:t>Clarissa Bruno</w:t>
      </w:r>
      <w:r>
        <w:rPr>
          <w:szCs w:val="28"/>
        </w:rPr>
        <w:t xml:space="preserve">, </w:t>
      </w:r>
      <w:r w:rsidR="000062E9">
        <w:rPr>
          <w:szCs w:val="28"/>
        </w:rPr>
        <w:t xml:space="preserve">rispettivamente </w:t>
      </w:r>
      <w:r w:rsidRPr="007D55D9">
        <w:rPr>
          <w:b/>
          <w:szCs w:val="28"/>
        </w:rPr>
        <w:t>formatrice, mediatrice familiare e fisioterapista</w:t>
      </w:r>
      <w:r w:rsidRPr="004E35A8">
        <w:rPr>
          <w:szCs w:val="28"/>
        </w:rPr>
        <w:t xml:space="preserve">, </w:t>
      </w:r>
      <w:r>
        <w:rPr>
          <w:szCs w:val="28"/>
        </w:rPr>
        <w:t>guidera</w:t>
      </w:r>
      <w:r w:rsidR="00DC091A">
        <w:rPr>
          <w:szCs w:val="28"/>
        </w:rPr>
        <w:t xml:space="preserve">nno il gruppo in una serie di </w:t>
      </w:r>
      <w:r w:rsidR="0085626F">
        <w:rPr>
          <w:szCs w:val="28"/>
        </w:rPr>
        <w:t>giochi</w:t>
      </w:r>
      <w:r w:rsidR="00DC091A">
        <w:rPr>
          <w:szCs w:val="28"/>
        </w:rPr>
        <w:t xml:space="preserve">, discussioni e </w:t>
      </w:r>
      <w:r w:rsidR="000062E9">
        <w:rPr>
          <w:szCs w:val="28"/>
        </w:rPr>
        <w:t xml:space="preserve">momenti di </w:t>
      </w:r>
      <w:r w:rsidR="00D93A8B">
        <w:rPr>
          <w:szCs w:val="28"/>
        </w:rPr>
        <w:t>attività fisica</w:t>
      </w:r>
      <w:r w:rsidR="0085626F">
        <w:rPr>
          <w:szCs w:val="28"/>
        </w:rPr>
        <w:t xml:space="preserve"> </w:t>
      </w:r>
      <w:r w:rsidR="00DC091A">
        <w:rPr>
          <w:szCs w:val="28"/>
        </w:rPr>
        <w:t>orientati</w:t>
      </w:r>
      <w:r w:rsidR="009B7AAE" w:rsidRPr="004E35A8">
        <w:rPr>
          <w:szCs w:val="28"/>
        </w:rPr>
        <w:t xml:space="preserve"> a s</w:t>
      </w:r>
      <w:r w:rsidR="0049765D" w:rsidRPr="004E35A8">
        <w:rPr>
          <w:szCs w:val="28"/>
        </w:rPr>
        <w:t xml:space="preserve">timolare </w:t>
      </w:r>
      <w:r w:rsidR="00605BE4">
        <w:rPr>
          <w:szCs w:val="28"/>
        </w:rPr>
        <w:t>l</w:t>
      </w:r>
      <w:r w:rsidR="0049765D" w:rsidRPr="004E35A8">
        <w:rPr>
          <w:szCs w:val="28"/>
        </w:rPr>
        <w:t>a riflessione su se stessi</w:t>
      </w:r>
      <w:r w:rsidR="009B7AAE" w:rsidRPr="004E35A8">
        <w:rPr>
          <w:szCs w:val="28"/>
        </w:rPr>
        <w:t xml:space="preserve">. </w:t>
      </w:r>
      <w:r w:rsidR="00021475">
        <w:rPr>
          <w:szCs w:val="28"/>
        </w:rPr>
        <w:t xml:space="preserve">«I ragazzi si incontreranno portando </w:t>
      </w:r>
      <w:r w:rsidR="00DC091A">
        <w:rPr>
          <w:szCs w:val="28"/>
        </w:rPr>
        <w:t xml:space="preserve">con sé </w:t>
      </w:r>
      <w:r w:rsidR="00021475">
        <w:rPr>
          <w:szCs w:val="28"/>
        </w:rPr>
        <w:t>la</w:t>
      </w:r>
      <w:r w:rsidR="000062E9">
        <w:rPr>
          <w:szCs w:val="28"/>
        </w:rPr>
        <w:t xml:space="preserve"> propria visione del mondo e condivide</w:t>
      </w:r>
      <w:r w:rsidR="00D93A8B">
        <w:rPr>
          <w:szCs w:val="28"/>
        </w:rPr>
        <w:t>ndola</w:t>
      </w:r>
      <w:r w:rsidR="000062E9">
        <w:rPr>
          <w:szCs w:val="28"/>
        </w:rPr>
        <w:t xml:space="preserve"> </w:t>
      </w:r>
      <w:r w:rsidR="00021475">
        <w:rPr>
          <w:szCs w:val="28"/>
        </w:rPr>
        <w:t>con noi e i loro coetanei</w:t>
      </w:r>
      <w:r w:rsidR="007B07AE">
        <w:rPr>
          <w:szCs w:val="28"/>
        </w:rPr>
        <w:t xml:space="preserve"> - spiega Alessandra Stella</w:t>
      </w:r>
      <w:r w:rsidR="00021475">
        <w:rPr>
          <w:szCs w:val="28"/>
        </w:rPr>
        <w:t xml:space="preserve">. La struttura è </w:t>
      </w:r>
      <w:r w:rsidR="00605BE4">
        <w:rPr>
          <w:szCs w:val="28"/>
        </w:rPr>
        <w:t>“</w:t>
      </w:r>
      <w:r w:rsidR="00021475">
        <w:rPr>
          <w:szCs w:val="28"/>
        </w:rPr>
        <w:t>rigidamente flessibile</w:t>
      </w:r>
      <w:r w:rsidR="00605BE4">
        <w:rPr>
          <w:szCs w:val="28"/>
        </w:rPr>
        <w:t>”</w:t>
      </w:r>
      <w:r w:rsidR="00021475">
        <w:rPr>
          <w:szCs w:val="28"/>
        </w:rPr>
        <w:t xml:space="preserve">, ci </w:t>
      </w:r>
      <w:r w:rsidR="007B07AE">
        <w:rPr>
          <w:szCs w:val="28"/>
        </w:rPr>
        <w:t xml:space="preserve">confronteremo </w:t>
      </w:r>
      <w:r w:rsidR="00021475">
        <w:rPr>
          <w:szCs w:val="28"/>
        </w:rPr>
        <w:t xml:space="preserve">a vicenda per </w:t>
      </w:r>
      <w:r w:rsidR="000062E9">
        <w:rPr>
          <w:szCs w:val="28"/>
        </w:rPr>
        <w:t>rag</w:t>
      </w:r>
      <w:r w:rsidR="00DC091A">
        <w:rPr>
          <w:szCs w:val="28"/>
        </w:rPr>
        <w:t>giungere</w:t>
      </w:r>
      <w:r w:rsidR="000062E9">
        <w:rPr>
          <w:szCs w:val="28"/>
        </w:rPr>
        <w:t xml:space="preserve"> </w:t>
      </w:r>
      <w:r w:rsidR="00021475">
        <w:rPr>
          <w:szCs w:val="28"/>
        </w:rPr>
        <w:t>un risultato</w:t>
      </w:r>
      <w:r w:rsidR="007B07AE">
        <w:rPr>
          <w:szCs w:val="28"/>
        </w:rPr>
        <w:t xml:space="preserve"> comune</w:t>
      </w:r>
      <w:r w:rsidR="0085626F">
        <w:rPr>
          <w:szCs w:val="28"/>
        </w:rPr>
        <w:t xml:space="preserve">. Si tratta di </w:t>
      </w:r>
      <w:r w:rsidR="00C9766B">
        <w:rPr>
          <w:szCs w:val="28"/>
        </w:rPr>
        <w:t>un approccio nuovo</w:t>
      </w:r>
      <w:r w:rsidR="0085626F">
        <w:rPr>
          <w:szCs w:val="28"/>
        </w:rPr>
        <w:t xml:space="preserve">, dove la malattia </w:t>
      </w:r>
      <w:r w:rsidR="000062E9">
        <w:rPr>
          <w:szCs w:val="28"/>
        </w:rPr>
        <w:t>è</w:t>
      </w:r>
      <w:r w:rsidR="00C9766B">
        <w:rPr>
          <w:szCs w:val="28"/>
        </w:rPr>
        <w:t xml:space="preserve"> solo un</w:t>
      </w:r>
      <w:r w:rsidR="000062E9">
        <w:rPr>
          <w:szCs w:val="28"/>
        </w:rPr>
        <w:t>o dei tanti aspetti</w:t>
      </w:r>
      <w:r w:rsidR="00C9766B">
        <w:rPr>
          <w:szCs w:val="28"/>
        </w:rPr>
        <w:t xml:space="preserve">, </w:t>
      </w:r>
      <w:r w:rsidR="0085626F">
        <w:rPr>
          <w:szCs w:val="28"/>
        </w:rPr>
        <w:t>come dovrebbe esser</w:t>
      </w:r>
      <w:r w:rsidR="000062E9">
        <w:rPr>
          <w:szCs w:val="28"/>
        </w:rPr>
        <w:t>e nella vita di tutti i giorni</w:t>
      </w:r>
      <w:r w:rsidR="00021475">
        <w:rPr>
          <w:szCs w:val="28"/>
        </w:rPr>
        <w:t>».</w:t>
      </w:r>
    </w:p>
    <w:p w:rsidR="00DC091A" w:rsidRDefault="00667B63" w:rsidP="003845DB">
      <w:pPr>
        <w:jc w:val="both"/>
        <w:rPr>
          <w:szCs w:val="28"/>
        </w:rPr>
      </w:pPr>
      <w:r>
        <w:rPr>
          <w:szCs w:val="28"/>
        </w:rPr>
        <w:t>La questione relazionale</w:t>
      </w:r>
      <w:r w:rsidR="00C9766B">
        <w:rPr>
          <w:szCs w:val="28"/>
        </w:rPr>
        <w:t xml:space="preserve"> </w:t>
      </w:r>
      <w:r>
        <w:rPr>
          <w:szCs w:val="28"/>
        </w:rPr>
        <w:t>è</w:t>
      </w:r>
      <w:r w:rsidRPr="00021475">
        <w:rPr>
          <w:szCs w:val="28"/>
        </w:rPr>
        <w:t xml:space="preserve"> </w:t>
      </w:r>
      <w:r>
        <w:rPr>
          <w:szCs w:val="28"/>
        </w:rPr>
        <w:t>centrale</w:t>
      </w:r>
      <w:r w:rsidRPr="00021475">
        <w:rPr>
          <w:szCs w:val="28"/>
        </w:rPr>
        <w:t xml:space="preserve"> nella vita </w:t>
      </w:r>
      <w:r w:rsidR="00DC091A">
        <w:rPr>
          <w:szCs w:val="28"/>
        </w:rPr>
        <w:t>d</w:t>
      </w:r>
      <w:r>
        <w:rPr>
          <w:szCs w:val="28"/>
        </w:rPr>
        <w:t>i</w:t>
      </w:r>
      <w:r w:rsidR="00DC091A">
        <w:rPr>
          <w:szCs w:val="28"/>
        </w:rPr>
        <w:t xml:space="preserve"> questi adolescenti</w:t>
      </w:r>
      <w:r>
        <w:rPr>
          <w:szCs w:val="28"/>
        </w:rPr>
        <w:t xml:space="preserve">. Si tratta di ragazzi che, </w:t>
      </w:r>
      <w:r w:rsidRPr="00021475">
        <w:rPr>
          <w:szCs w:val="28"/>
        </w:rPr>
        <w:t xml:space="preserve">grazie alle terapie </w:t>
      </w:r>
      <w:r w:rsidR="007D55D9">
        <w:rPr>
          <w:szCs w:val="28"/>
        </w:rPr>
        <w:t>di ultima generazione</w:t>
      </w:r>
      <w:r w:rsidR="000062E9">
        <w:rPr>
          <w:szCs w:val="28"/>
        </w:rPr>
        <w:t>,</w:t>
      </w:r>
      <w:r w:rsidRPr="00021475">
        <w:rPr>
          <w:szCs w:val="28"/>
        </w:rPr>
        <w:t xml:space="preserve"> non presentano segni evidenti della malattia</w:t>
      </w:r>
      <w:r w:rsidR="00C9766B">
        <w:rPr>
          <w:szCs w:val="28"/>
        </w:rPr>
        <w:t xml:space="preserve">, </w:t>
      </w:r>
      <w:r w:rsidR="000062E9">
        <w:rPr>
          <w:szCs w:val="28"/>
        </w:rPr>
        <w:t xml:space="preserve">un fatto che </w:t>
      </w:r>
      <w:r w:rsidR="006831C2">
        <w:rPr>
          <w:szCs w:val="28"/>
        </w:rPr>
        <w:t xml:space="preserve">può fornire </w:t>
      </w:r>
      <w:r w:rsidR="000062E9">
        <w:rPr>
          <w:szCs w:val="28"/>
        </w:rPr>
        <w:t xml:space="preserve">loro </w:t>
      </w:r>
      <w:r w:rsidR="00D93A8B">
        <w:rPr>
          <w:szCs w:val="28"/>
        </w:rPr>
        <w:t xml:space="preserve">la possibilità </w:t>
      </w:r>
      <w:r w:rsidR="000062E9">
        <w:rPr>
          <w:szCs w:val="28"/>
        </w:rPr>
        <w:t>di ometter</w:t>
      </w:r>
      <w:r w:rsidR="00D93A8B">
        <w:rPr>
          <w:szCs w:val="28"/>
        </w:rPr>
        <w:t>la</w:t>
      </w:r>
      <w:r>
        <w:rPr>
          <w:szCs w:val="28"/>
        </w:rPr>
        <w:t xml:space="preserve"> </w:t>
      </w:r>
      <w:r w:rsidR="000062E9">
        <w:rPr>
          <w:szCs w:val="28"/>
        </w:rPr>
        <w:t>a coetanei e amici</w:t>
      </w:r>
      <w:r w:rsidRPr="00021475">
        <w:rPr>
          <w:szCs w:val="28"/>
        </w:rPr>
        <w:t xml:space="preserve">. </w:t>
      </w:r>
      <w:r w:rsidR="00D93A8B">
        <w:rPr>
          <w:szCs w:val="28"/>
        </w:rPr>
        <w:t>Tuttavia, d</w:t>
      </w:r>
      <w:r>
        <w:rPr>
          <w:szCs w:val="28"/>
        </w:rPr>
        <w:t xml:space="preserve">urante i </w:t>
      </w:r>
      <w:r w:rsidRPr="00D93A8B">
        <w:rPr>
          <w:i/>
          <w:szCs w:val="28"/>
        </w:rPr>
        <w:t>focus group</w:t>
      </w:r>
      <w:r>
        <w:rPr>
          <w:szCs w:val="28"/>
        </w:rPr>
        <w:t xml:space="preserve"> </w:t>
      </w:r>
      <w:r w:rsidR="00D93A8B">
        <w:rPr>
          <w:szCs w:val="28"/>
        </w:rPr>
        <w:t>organizzati da</w:t>
      </w:r>
      <w:r w:rsidR="006831C2">
        <w:rPr>
          <w:szCs w:val="28"/>
        </w:rPr>
        <w:t>lla</w:t>
      </w:r>
      <w:r w:rsidR="00D93A8B">
        <w:rPr>
          <w:szCs w:val="28"/>
        </w:rPr>
        <w:t xml:space="preserve"> Fondazi</w:t>
      </w:r>
      <w:r w:rsidR="006831C2">
        <w:rPr>
          <w:szCs w:val="28"/>
        </w:rPr>
        <w:t>one nel</w:t>
      </w:r>
      <w:r w:rsidR="005F16F4">
        <w:rPr>
          <w:szCs w:val="28"/>
        </w:rPr>
        <w:t xml:space="preserve"> 2015, è emerso il contrario: «N</w:t>
      </w:r>
      <w:bookmarkStart w:id="0" w:name="_GoBack"/>
      <w:bookmarkEnd w:id="0"/>
      <w:r>
        <w:rPr>
          <w:szCs w:val="28"/>
        </w:rPr>
        <w:t xml:space="preserve">on </w:t>
      </w:r>
      <w:r w:rsidRPr="00021475">
        <w:rPr>
          <w:szCs w:val="28"/>
        </w:rPr>
        <w:t xml:space="preserve">abbiamo </w:t>
      </w:r>
      <w:r w:rsidR="00C9766B">
        <w:rPr>
          <w:szCs w:val="28"/>
        </w:rPr>
        <w:t>riscontrato</w:t>
      </w:r>
      <w:r w:rsidRPr="00021475">
        <w:rPr>
          <w:szCs w:val="28"/>
        </w:rPr>
        <w:t xml:space="preserve"> un rifiuto </w:t>
      </w:r>
      <w:r w:rsidR="00605BE4">
        <w:rPr>
          <w:szCs w:val="28"/>
        </w:rPr>
        <w:t>della patologia</w:t>
      </w:r>
      <w:r w:rsidRPr="00021475">
        <w:rPr>
          <w:szCs w:val="28"/>
        </w:rPr>
        <w:t>, anzi, alcuni</w:t>
      </w:r>
      <w:r w:rsidR="00C9766B">
        <w:rPr>
          <w:szCs w:val="28"/>
        </w:rPr>
        <w:t xml:space="preserve"> ragazzi </w:t>
      </w:r>
      <w:r w:rsidR="00F532F3">
        <w:rPr>
          <w:szCs w:val="28"/>
        </w:rPr>
        <w:t xml:space="preserve">hanno </w:t>
      </w:r>
      <w:r w:rsidR="000062E9">
        <w:rPr>
          <w:szCs w:val="28"/>
        </w:rPr>
        <w:lastRenderedPageBreak/>
        <w:t>dichiarato</w:t>
      </w:r>
      <w:r w:rsidRPr="00021475">
        <w:rPr>
          <w:szCs w:val="28"/>
        </w:rPr>
        <w:t xml:space="preserve"> di </w:t>
      </w:r>
      <w:r w:rsidR="000062E9">
        <w:rPr>
          <w:szCs w:val="28"/>
        </w:rPr>
        <w:t>sentirsi</w:t>
      </w:r>
      <w:r w:rsidRPr="00021475">
        <w:rPr>
          <w:szCs w:val="28"/>
        </w:rPr>
        <w:t xml:space="preserve"> </w:t>
      </w:r>
      <w:r w:rsidR="00DC091A">
        <w:rPr>
          <w:szCs w:val="28"/>
        </w:rPr>
        <w:t xml:space="preserve">delle </w:t>
      </w:r>
      <w:r w:rsidRPr="00021475">
        <w:rPr>
          <w:szCs w:val="28"/>
        </w:rPr>
        <w:t>persone migliori proprio</w:t>
      </w:r>
      <w:r w:rsidR="006831C2">
        <w:rPr>
          <w:szCs w:val="28"/>
        </w:rPr>
        <w:t xml:space="preserve"> perché emofilici</w:t>
      </w:r>
      <w:r>
        <w:rPr>
          <w:szCs w:val="28"/>
        </w:rPr>
        <w:t xml:space="preserve"> - spiega Sonja Riva. </w:t>
      </w:r>
      <w:r w:rsidR="006831C2">
        <w:t>Certamente, però, è importante che capiscano quando e in che modo</w:t>
      </w:r>
      <w:r w:rsidR="00036334">
        <w:t xml:space="preserve"> parlarne</w:t>
      </w:r>
      <w:r w:rsidR="006831C2">
        <w:t xml:space="preserve">. </w:t>
      </w:r>
      <w:r w:rsidR="007B07AE">
        <w:rPr>
          <w:szCs w:val="28"/>
        </w:rPr>
        <w:t xml:space="preserve">Durante </w:t>
      </w:r>
      <w:r w:rsidR="00036334">
        <w:rPr>
          <w:szCs w:val="28"/>
        </w:rPr>
        <w:t>il</w:t>
      </w:r>
      <w:r w:rsidR="006831C2">
        <w:rPr>
          <w:szCs w:val="28"/>
        </w:rPr>
        <w:t xml:space="preserve"> </w:t>
      </w:r>
      <w:r w:rsidR="007B07AE">
        <w:rPr>
          <w:szCs w:val="28"/>
        </w:rPr>
        <w:t>primo appuntamento</w:t>
      </w:r>
      <w:r w:rsidR="006831C2">
        <w:rPr>
          <w:szCs w:val="28"/>
        </w:rPr>
        <w:t xml:space="preserve"> </w:t>
      </w:r>
      <w:r w:rsidR="00036334">
        <w:rPr>
          <w:szCs w:val="28"/>
        </w:rPr>
        <w:t xml:space="preserve">in </w:t>
      </w:r>
      <w:r w:rsidR="007B07AE" w:rsidRPr="00021475">
        <w:rPr>
          <w:szCs w:val="28"/>
        </w:rPr>
        <w:t xml:space="preserve">un clima </w:t>
      </w:r>
      <w:r w:rsidR="00036334">
        <w:rPr>
          <w:szCs w:val="28"/>
        </w:rPr>
        <w:t xml:space="preserve">il più possibile </w:t>
      </w:r>
      <w:r w:rsidR="00882EB3">
        <w:rPr>
          <w:szCs w:val="28"/>
        </w:rPr>
        <w:t>sereno</w:t>
      </w:r>
      <w:r w:rsidR="00F532F3">
        <w:rPr>
          <w:szCs w:val="28"/>
        </w:rPr>
        <w:t xml:space="preserve"> </w:t>
      </w:r>
      <w:r w:rsidR="00036334">
        <w:rPr>
          <w:szCs w:val="28"/>
        </w:rPr>
        <w:t xml:space="preserve">e </w:t>
      </w:r>
      <w:r w:rsidR="00605BE4">
        <w:rPr>
          <w:szCs w:val="28"/>
        </w:rPr>
        <w:t xml:space="preserve">grazie a </w:t>
      </w:r>
      <w:r w:rsidR="00036334">
        <w:rPr>
          <w:szCs w:val="28"/>
        </w:rPr>
        <w:t xml:space="preserve">una serie di </w:t>
      </w:r>
      <w:r w:rsidR="007B07AE" w:rsidRPr="00021475">
        <w:rPr>
          <w:szCs w:val="28"/>
        </w:rPr>
        <w:t xml:space="preserve">attività </w:t>
      </w:r>
      <w:r w:rsidR="00036334">
        <w:rPr>
          <w:szCs w:val="28"/>
        </w:rPr>
        <w:t xml:space="preserve">ludico-ricreative, cercherò di aiutarli a </w:t>
      </w:r>
      <w:r w:rsidR="006831C2">
        <w:rPr>
          <w:szCs w:val="28"/>
        </w:rPr>
        <w:t>raggiungere</w:t>
      </w:r>
      <w:r w:rsidR="007B07AE" w:rsidRPr="00021475">
        <w:rPr>
          <w:szCs w:val="28"/>
        </w:rPr>
        <w:t xml:space="preserve"> consapevolezza </w:t>
      </w:r>
      <w:r w:rsidR="00882EB3">
        <w:rPr>
          <w:szCs w:val="28"/>
        </w:rPr>
        <w:t>in</w:t>
      </w:r>
      <w:r w:rsidR="007B07AE" w:rsidRPr="00021475">
        <w:rPr>
          <w:szCs w:val="28"/>
        </w:rPr>
        <w:t xml:space="preserve"> sé</w:t>
      </w:r>
      <w:r w:rsidR="00036334">
        <w:rPr>
          <w:szCs w:val="28"/>
        </w:rPr>
        <w:t xml:space="preserve"> stessi, stimolando </w:t>
      </w:r>
      <w:r w:rsidR="007B07AE" w:rsidRPr="00021475">
        <w:rPr>
          <w:szCs w:val="28"/>
        </w:rPr>
        <w:t xml:space="preserve">la </w:t>
      </w:r>
      <w:r w:rsidR="00C9766B">
        <w:rPr>
          <w:szCs w:val="28"/>
        </w:rPr>
        <w:t xml:space="preserve">loro </w:t>
      </w:r>
      <w:r w:rsidR="007B07AE" w:rsidRPr="00021475">
        <w:rPr>
          <w:szCs w:val="28"/>
        </w:rPr>
        <w:t xml:space="preserve">capacità di stare </w:t>
      </w:r>
      <w:r w:rsidR="00C9766B">
        <w:rPr>
          <w:szCs w:val="28"/>
        </w:rPr>
        <w:t xml:space="preserve">insieme </w:t>
      </w:r>
      <w:r w:rsidR="006831C2">
        <w:rPr>
          <w:szCs w:val="28"/>
        </w:rPr>
        <w:t>in maniera positiva</w:t>
      </w:r>
      <w:r>
        <w:rPr>
          <w:szCs w:val="28"/>
        </w:rPr>
        <w:t>»</w:t>
      </w:r>
      <w:r w:rsidR="007B07AE" w:rsidRPr="00021475">
        <w:rPr>
          <w:szCs w:val="28"/>
        </w:rPr>
        <w:t>.</w:t>
      </w:r>
    </w:p>
    <w:p w:rsidR="00036334" w:rsidRDefault="00036334" w:rsidP="003845DB">
      <w:pPr>
        <w:jc w:val="both"/>
        <w:rPr>
          <w:szCs w:val="28"/>
        </w:rPr>
      </w:pPr>
    </w:p>
    <w:p w:rsidR="00D040C2" w:rsidRDefault="007D55D9" w:rsidP="003845DB">
      <w:pPr>
        <w:jc w:val="both"/>
        <w:rPr>
          <w:szCs w:val="28"/>
        </w:rPr>
      </w:pPr>
      <w:r>
        <w:rPr>
          <w:szCs w:val="28"/>
        </w:rPr>
        <w:t xml:space="preserve">Per ulteriori informazioni sul progetto “Barriera Zero” cliccate </w:t>
      </w:r>
      <w:hyperlink r:id="rId10" w:history="1">
        <w:r w:rsidRPr="007D55D9">
          <w:rPr>
            <w:rStyle w:val="Collegamentoipertestuale"/>
            <w:b/>
            <w:szCs w:val="28"/>
          </w:rPr>
          <w:t>qui</w:t>
        </w:r>
      </w:hyperlink>
      <w:r>
        <w:rPr>
          <w:szCs w:val="28"/>
        </w:rPr>
        <w:t xml:space="preserve">. </w:t>
      </w:r>
    </w:p>
    <w:p w:rsidR="00731EE0" w:rsidRDefault="00731EE0" w:rsidP="003845DB">
      <w:pPr>
        <w:jc w:val="both"/>
        <w:rPr>
          <w:szCs w:val="28"/>
        </w:rPr>
      </w:pPr>
    </w:p>
    <w:p w:rsidR="00731EE0" w:rsidRPr="00A71414" w:rsidRDefault="00731EE0" w:rsidP="00731EE0">
      <w:pPr>
        <w:spacing w:after="0"/>
        <w:jc w:val="both"/>
        <w:rPr>
          <w:b/>
        </w:rPr>
      </w:pPr>
      <w:r w:rsidRPr="00A71414">
        <w:rPr>
          <w:b/>
        </w:rPr>
        <w:t>Per ulteriori informazioni:</w:t>
      </w:r>
    </w:p>
    <w:p w:rsidR="00731EE0" w:rsidRPr="00A71414" w:rsidRDefault="00731EE0" w:rsidP="00731EE0">
      <w:pPr>
        <w:spacing w:after="0"/>
        <w:jc w:val="both"/>
        <w:rPr>
          <w:b/>
        </w:rPr>
      </w:pPr>
    </w:p>
    <w:p w:rsidR="00731EE0" w:rsidRPr="00A71414" w:rsidRDefault="00731EE0" w:rsidP="00731EE0">
      <w:pPr>
        <w:spacing w:after="0"/>
        <w:jc w:val="both"/>
      </w:pPr>
      <w:r w:rsidRPr="00A71414">
        <w:rPr>
          <w:b/>
        </w:rPr>
        <w:t>Value Relations Srl</w:t>
      </w:r>
      <w:r w:rsidRPr="00A71414">
        <w:t xml:space="preserve"> -  Tel. 02 204249.1</w:t>
      </w:r>
    </w:p>
    <w:p w:rsidR="00731EE0" w:rsidRPr="00A71414" w:rsidRDefault="00731EE0" w:rsidP="00731EE0">
      <w:pPr>
        <w:spacing w:after="0"/>
        <w:jc w:val="both"/>
      </w:pPr>
      <w:r w:rsidRPr="00A71414">
        <w:t>Maria Luisa Paleari - ml.paleari@vrelations.it - 331 6718518</w:t>
      </w:r>
    </w:p>
    <w:p w:rsidR="00731EE0" w:rsidRPr="00A71414" w:rsidRDefault="00731EE0" w:rsidP="00731EE0">
      <w:pPr>
        <w:spacing w:after="0"/>
        <w:jc w:val="both"/>
      </w:pPr>
      <w:r w:rsidRPr="00A71414">
        <w:t>Alessio Pappagallo - a.pappagallo@vrelations.it - 339 5897483</w:t>
      </w:r>
    </w:p>
    <w:p w:rsidR="00731EE0" w:rsidRDefault="00731EE0" w:rsidP="003845DB">
      <w:pPr>
        <w:jc w:val="both"/>
        <w:rPr>
          <w:szCs w:val="28"/>
        </w:rPr>
      </w:pPr>
    </w:p>
    <w:p w:rsidR="007D55D9" w:rsidRDefault="007D55D9" w:rsidP="003845DB">
      <w:pPr>
        <w:jc w:val="both"/>
        <w:rPr>
          <w:szCs w:val="28"/>
        </w:rPr>
      </w:pPr>
    </w:p>
    <w:p w:rsidR="00DC2283" w:rsidRPr="004E35A8" w:rsidRDefault="00DC2283" w:rsidP="003845DB">
      <w:pPr>
        <w:jc w:val="both"/>
        <w:rPr>
          <w:szCs w:val="28"/>
        </w:rPr>
      </w:pPr>
    </w:p>
    <w:p w:rsidR="003845DB" w:rsidRPr="0049765D" w:rsidRDefault="003845DB" w:rsidP="002C58C0">
      <w:pPr>
        <w:jc w:val="both"/>
        <w:rPr>
          <w:sz w:val="28"/>
          <w:szCs w:val="28"/>
        </w:rPr>
      </w:pPr>
    </w:p>
    <w:sectPr w:rsidR="003845DB" w:rsidRPr="0049765D" w:rsidSect="00DC2283">
      <w:headerReference w:type="default" r:id="rId11"/>
      <w:pgSz w:w="11906" w:h="16838"/>
      <w:pgMar w:top="1417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F0" w:rsidRDefault="000E03F0" w:rsidP="00DC2283">
      <w:pPr>
        <w:spacing w:after="0" w:line="240" w:lineRule="auto"/>
      </w:pPr>
      <w:r>
        <w:separator/>
      </w:r>
    </w:p>
  </w:endnote>
  <w:endnote w:type="continuationSeparator" w:id="0">
    <w:p w:rsidR="000E03F0" w:rsidRDefault="000E03F0" w:rsidP="00DC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F0" w:rsidRDefault="000E03F0" w:rsidP="00DC2283">
      <w:pPr>
        <w:spacing w:after="0" w:line="240" w:lineRule="auto"/>
      </w:pPr>
      <w:r>
        <w:separator/>
      </w:r>
    </w:p>
  </w:footnote>
  <w:footnote w:type="continuationSeparator" w:id="0">
    <w:p w:rsidR="000E03F0" w:rsidRDefault="000E03F0" w:rsidP="00DC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310" w:rsidRDefault="00F86310" w:rsidP="00DC2283">
    <w:pPr>
      <w:pStyle w:val="Intestazione"/>
    </w:pPr>
    <w: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ABD"/>
    <w:rsid w:val="00002EFC"/>
    <w:rsid w:val="000062E9"/>
    <w:rsid w:val="00021475"/>
    <w:rsid w:val="00036334"/>
    <w:rsid w:val="00045E23"/>
    <w:rsid w:val="00047FD4"/>
    <w:rsid w:val="000933A0"/>
    <w:rsid w:val="000B108F"/>
    <w:rsid w:val="000E03F0"/>
    <w:rsid w:val="000F3FD1"/>
    <w:rsid w:val="0013657D"/>
    <w:rsid w:val="00142A57"/>
    <w:rsid w:val="00172667"/>
    <w:rsid w:val="001918F3"/>
    <w:rsid w:val="001959D5"/>
    <w:rsid w:val="001A3745"/>
    <w:rsid w:val="001B49D9"/>
    <w:rsid w:val="001D0EE9"/>
    <w:rsid w:val="001D43A4"/>
    <w:rsid w:val="00221A95"/>
    <w:rsid w:val="00231F5D"/>
    <w:rsid w:val="00244A6E"/>
    <w:rsid w:val="0024775C"/>
    <w:rsid w:val="002823C1"/>
    <w:rsid w:val="002C58C0"/>
    <w:rsid w:val="002F7F00"/>
    <w:rsid w:val="003065FD"/>
    <w:rsid w:val="003553A9"/>
    <w:rsid w:val="003657B2"/>
    <w:rsid w:val="00374988"/>
    <w:rsid w:val="00375FB0"/>
    <w:rsid w:val="00377D38"/>
    <w:rsid w:val="003845DB"/>
    <w:rsid w:val="003A2285"/>
    <w:rsid w:val="003B731C"/>
    <w:rsid w:val="003D5A9E"/>
    <w:rsid w:val="003D5CD1"/>
    <w:rsid w:val="00405B2F"/>
    <w:rsid w:val="00436C78"/>
    <w:rsid w:val="00457278"/>
    <w:rsid w:val="00475375"/>
    <w:rsid w:val="00496D81"/>
    <w:rsid w:val="0049765D"/>
    <w:rsid w:val="004A031B"/>
    <w:rsid w:val="004E35A8"/>
    <w:rsid w:val="004F2F7A"/>
    <w:rsid w:val="005445C8"/>
    <w:rsid w:val="005C1F01"/>
    <w:rsid w:val="005F16F4"/>
    <w:rsid w:val="00605BE4"/>
    <w:rsid w:val="006315E9"/>
    <w:rsid w:val="0064176D"/>
    <w:rsid w:val="00641FDF"/>
    <w:rsid w:val="00647A2C"/>
    <w:rsid w:val="006505D3"/>
    <w:rsid w:val="00667B63"/>
    <w:rsid w:val="006831C2"/>
    <w:rsid w:val="006A3784"/>
    <w:rsid w:val="006A787B"/>
    <w:rsid w:val="006B34D5"/>
    <w:rsid w:val="006C134A"/>
    <w:rsid w:val="006E0E87"/>
    <w:rsid w:val="00704531"/>
    <w:rsid w:val="007110E4"/>
    <w:rsid w:val="0071557E"/>
    <w:rsid w:val="00717390"/>
    <w:rsid w:val="00731EE0"/>
    <w:rsid w:val="00741474"/>
    <w:rsid w:val="007637A0"/>
    <w:rsid w:val="00790ABD"/>
    <w:rsid w:val="007B07AE"/>
    <w:rsid w:val="007B2B01"/>
    <w:rsid w:val="007C7CFF"/>
    <w:rsid w:val="007D55D9"/>
    <w:rsid w:val="007E1DF1"/>
    <w:rsid w:val="007F203C"/>
    <w:rsid w:val="008206B8"/>
    <w:rsid w:val="0085626F"/>
    <w:rsid w:val="00877501"/>
    <w:rsid w:val="00882EB3"/>
    <w:rsid w:val="0088753F"/>
    <w:rsid w:val="008D6F45"/>
    <w:rsid w:val="008E5C6A"/>
    <w:rsid w:val="00903732"/>
    <w:rsid w:val="00945794"/>
    <w:rsid w:val="009610FB"/>
    <w:rsid w:val="009B7AAE"/>
    <w:rsid w:val="009C03A5"/>
    <w:rsid w:val="00A13254"/>
    <w:rsid w:val="00A17C34"/>
    <w:rsid w:val="00A2678F"/>
    <w:rsid w:val="00A441DD"/>
    <w:rsid w:val="00A51F7D"/>
    <w:rsid w:val="00A6167A"/>
    <w:rsid w:val="00A650CD"/>
    <w:rsid w:val="00AA6E2C"/>
    <w:rsid w:val="00AB300E"/>
    <w:rsid w:val="00AB5F03"/>
    <w:rsid w:val="00AE0D31"/>
    <w:rsid w:val="00AF7AD7"/>
    <w:rsid w:val="00B057F0"/>
    <w:rsid w:val="00B45AEB"/>
    <w:rsid w:val="00B55E4A"/>
    <w:rsid w:val="00B64BE0"/>
    <w:rsid w:val="00B8268E"/>
    <w:rsid w:val="00C1236D"/>
    <w:rsid w:val="00C373F9"/>
    <w:rsid w:val="00C4757A"/>
    <w:rsid w:val="00C57BE1"/>
    <w:rsid w:val="00C9766B"/>
    <w:rsid w:val="00CB78A5"/>
    <w:rsid w:val="00CD12B3"/>
    <w:rsid w:val="00D02EF9"/>
    <w:rsid w:val="00D040C2"/>
    <w:rsid w:val="00D07264"/>
    <w:rsid w:val="00D1501E"/>
    <w:rsid w:val="00D41E37"/>
    <w:rsid w:val="00D555E1"/>
    <w:rsid w:val="00D86729"/>
    <w:rsid w:val="00D93A8B"/>
    <w:rsid w:val="00DA2A94"/>
    <w:rsid w:val="00DC091A"/>
    <w:rsid w:val="00DC2283"/>
    <w:rsid w:val="00DD1A0B"/>
    <w:rsid w:val="00E50E23"/>
    <w:rsid w:val="00E57353"/>
    <w:rsid w:val="00E703E1"/>
    <w:rsid w:val="00E8138A"/>
    <w:rsid w:val="00EA1E8F"/>
    <w:rsid w:val="00EC107F"/>
    <w:rsid w:val="00F532F3"/>
    <w:rsid w:val="00F726A7"/>
    <w:rsid w:val="00F80404"/>
    <w:rsid w:val="00F86310"/>
    <w:rsid w:val="00F93756"/>
    <w:rsid w:val="00FE525D"/>
    <w:rsid w:val="00F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553ED0C5-D488-4F8C-A492-73355DC0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75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845D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45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2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2283"/>
  </w:style>
  <w:style w:type="paragraph" w:styleId="Pidipagina">
    <w:name w:val="footer"/>
    <w:basedOn w:val="Normale"/>
    <w:link w:val="PidipaginaCarattere"/>
    <w:uiPriority w:val="99"/>
    <w:semiHidden/>
    <w:unhideWhenUsed/>
    <w:rsid w:val="00DC2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2283"/>
  </w:style>
  <w:style w:type="character" w:styleId="Collegamentoipertestuale">
    <w:name w:val="Hyperlink"/>
    <w:basedOn w:val="Carpredefinitoparagrafo"/>
    <w:uiPriority w:val="99"/>
    <w:unhideWhenUsed/>
    <w:rsid w:val="007D5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ondazioneparacelso.it/programmi-e-attivita/barriera-zero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61DC4-7FC3-4278-8107-E4C5BDA6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Chiara Longhi</cp:lastModifiedBy>
  <cp:revision>9</cp:revision>
  <cp:lastPrinted>2016-06-20T15:09:00Z</cp:lastPrinted>
  <dcterms:created xsi:type="dcterms:W3CDTF">2016-06-21T07:27:00Z</dcterms:created>
  <dcterms:modified xsi:type="dcterms:W3CDTF">2016-06-22T08:09:00Z</dcterms:modified>
</cp:coreProperties>
</file>