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E5D3D" w14:textId="77777777" w:rsidR="00D83086" w:rsidRDefault="00D83086" w:rsidP="00D83086">
      <w:pPr>
        <w:jc w:val="both"/>
        <w:rPr>
          <w:rFonts w:asciiTheme="minorHAnsi" w:hAnsiTheme="minorHAnsi"/>
          <w:b/>
        </w:rPr>
      </w:pPr>
    </w:p>
    <w:p w14:paraId="22ABC3A1" w14:textId="77777777" w:rsidR="00D83086" w:rsidRPr="00813EAA" w:rsidRDefault="006D7E3C" w:rsidP="00D83086">
      <w:pPr>
        <w:jc w:val="right"/>
        <w:rPr>
          <w:rFonts w:asciiTheme="minorHAnsi" w:hAnsiTheme="minorHAnsi"/>
          <w:b/>
          <w:color w:val="808080" w:themeColor="background1" w:themeShade="80"/>
        </w:rPr>
      </w:pPr>
      <w:r>
        <w:rPr>
          <w:rFonts w:asciiTheme="minorHAnsi" w:hAnsiTheme="minorHAnsi"/>
          <w:b/>
          <w:color w:val="808080" w:themeColor="background1" w:themeShade="80"/>
        </w:rPr>
        <w:t>COMUNICATO STAMPA</w:t>
      </w:r>
    </w:p>
    <w:p w14:paraId="327CC27E" w14:textId="77777777" w:rsidR="006D7E3C" w:rsidRDefault="006D7E3C" w:rsidP="006D7E3C">
      <w:pPr>
        <w:jc w:val="both"/>
        <w:rPr>
          <w:rFonts w:asciiTheme="minorHAnsi" w:eastAsia="Calibri" w:hAnsiTheme="minorHAnsi" w:cstheme="minorHAnsi"/>
          <w:b/>
          <w:iCs/>
          <w:sz w:val="28"/>
          <w:szCs w:val="28"/>
          <w:lang w:eastAsia="en-US"/>
        </w:rPr>
      </w:pPr>
    </w:p>
    <w:p w14:paraId="2796057A" w14:textId="77777777" w:rsidR="0086750B" w:rsidRDefault="0086750B" w:rsidP="006D7E3C">
      <w:pPr>
        <w:jc w:val="center"/>
        <w:rPr>
          <w:rFonts w:asciiTheme="minorHAnsi" w:eastAsia="Calibri" w:hAnsiTheme="minorHAnsi" w:cstheme="minorHAnsi"/>
          <w:b/>
          <w:iCs/>
          <w:sz w:val="28"/>
          <w:szCs w:val="28"/>
          <w:lang w:eastAsia="en-US"/>
        </w:rPr>
      </w:pPr>
      <w:r>
        <w:rPr>
          <w:rFonts w:asciiTheme="minorHAnsi" w:eastAsia="Calibri" w:hAnsiTheme="minorHAnsi" w:cstheme="minorHAnsi"/>
          <w:b/>
          <w:iCs/>
          <w:sz w:val="28"/>
          <w:szCs w:val="28"/>
          <w:lang w:eastAsia="en-US"/>
        </w:rPr>
        <w:t>I</w:t>
      </w:r>
      <w:r w:rsidR="004F731E">
        <w:rPr>
          <w:rFonts w:asciiTheme="minorHAnsi" w:eastAsia="Calibri" w:hAnsiTheme="minorHAnsi" w:cstheme="minorHAnsi"/>
          <w:b/>
          <w:iCs/>
          <w:sz w:val="28"/>
          <w:szCs w:val="28"/>
          <w:lang w:eastAsia="en-US"/>
        </w:rPr>
        <w:t xml:space="preserve">l nuovo modello della </w:t>
      </w:r>
      <w:r>
        <w:rPr>
          <w:rFonts w:asciiTheme="minorHAnsi" w:eastAsia="Calibri" w:hAnsiTheme="minorHAnsi" w:cstheme="minorHAnsi"/>
          <w:b/>
          <w:iCs/>
          <w:sz w:val="28"/>
          <w:szCs w:val="28"/>
          <w:lang w:eastAsia="en-US"/>
        </w:rPr>
        <w:t>farmacia: futuro e prospettive</w:t>
      </w:r>
      <w:r w:rsidR="004F731E">
        <w:rPr>
          <w:rFonts w:asciiTheme="minorHAnsi" w:eastAsia="Calibri" w:hAnsiTheme="minorHAnsi" w:cstheme="minorHAnsi"/>
          <w:b/>
          <w:iCs/>
          <w:sz w:val="28"/>
          <w:szCs w:val="28"/>
          <w:lang w:eastAsia="en-US"/>
        </w:rPr>
        <w:t xml:space="preserve"> nel segno dell’innovazione</w:t>
      </w:r>
      <w:r>
        <w:rPr>
          <w:rFonts w:asciiTheme="minorHAnsi" w:eastAsia="Calibri" w:hAnsiTheme="minorHAnsi" w:cstheme="minorHAnsi"/>
          <w:b/>
          <w:iCs/>
          <w:sz w:val="28"/>
          <w:szCs w:val="28"/>
          <w:lang w:eastAsia="en-US"/>
        </w:rPr>
        <w:t xml:space="preserve"> </w:t>
      </w:r>
    </w:p>
    <w:p w14:paraId="415CEA2B" w14:textId="77777777" w:rsidR="006D7E3C" w:rsidRPr="006D7E3C" w:rsidRDefault="006D7E3C" w:rsidP="006D7E3C">
      <w:pPr>
        <w:jc w:val="center"/>
        <w:rPr>
          <w:rFonts w:asciiTheme="minorHAnsi" w:eastAsia="Calibri" w:hAnsiTheme="minorHAnsi" w:cstheme="minorHAnsi"/>
          <w:b/>
          <w:iCs/>
          <w:sz w:val="28"/>
          <w:szCs w:val="28"/>
          <w:lang w:eastAsia="en-US"/>
        </w:rPr>
      </w:pPr>
    </w:p>
    <w:p w14:paraId="4EEA1A2F" w14:textId="04909139" w:rsidR="00C527B7" w:rsidRPr="00C527B7" w:rsidRDefault="004F731E" w:rsidP="00C527B7">
      <w:pPr>
        <w:pStyle w:val="Paragrafoelenco"/>
        <w:numPr>
          <w:ilvl w:val="0"/>
          <w:numId w:val="11"/>
        </w:numPr>
        <w:spacing w:before="60" w:line="276" w:lineRule="auto"/>
        <w:jc w:val="both"/>
        <w:rPr>
          <w:rFonts w:ascii="Calibri" w:hAnsi="Calibri" w:cs="Helvetica 55 Roman"/>
          <w:i/>
          <w:iCs/>
          <w:color w:val="808080"/>
          <w:sz w:val="22"/>
          <w:szCs w:val="22"/>
          <w:lang w:eastAsia="en-US"/>
        </w:rPr>
      </w:pPr>
      <w:r w:rsidRPr="00C527B7">
        <w:rPr>
          <w:rFonts w:ascii="Calibri" w:hAnsi="Calibri" w:cs="Helvetica 55 Roman"/>
          <w:i/>
          <w:iCs/>
          <w:color w:val="808080"/>
          <w:sz w:val="22"/>
          <w:szCs w:val="22"/>
          <w:lang w:eastAsia="en-US"/>
        </w:rPr>
        <w:t>A “</w:t>
      </w:r>
      <w:proofErr w:type="spellStart"/>
      <w:r w:rsidRPr="00C527B7">
        <w:rPr>
          <w:rFonts w:ascii="Calibri" w:hAnsi="Calibri" w:cs="Helvetica 55 Roman"/>
          <w:i/>
          <w:iCs/>
          <w:color w:val="808080"/>
          <w:sz w:val="22"/>
          <w:szCs w:val="22"/>
          <w:lang w:eastAsia="en-US"/>
        </w:rPr>
        <w:t>FarmacistaPiù</w:t>
      </w:r>
      <w:proofErr w:type="spellEnd"/>
      <w:r w:rsidRPr="00C527B7">
        <w:rPr>
          <w:rFonts w:ascii="Calibri" w:hAnsi="Calibri" w:cs="Helvetica 55 Roman"/>
          <w:i/>
          <w:iCs/>
          <w:color w:val="808080"/>
          <w:sz w:val="22"/>
          <w:szCs w:val="22"/>
          <w:lang w:eastAsia="en-US"/>
        </w:rPr>
        <w:t>” u</w:t>
      </w:r>
      <w:r w:rsidR="006D7E3C" w:rsidRPr="00C527B7">
        <w:rPr>
          <w:rFonts w:ascii="Calibri" w:hAnsi="Calibri" w:cs="Helvetica 55 Roman"/>
          <w:i/>
          <w:iCs/>
          <w:color w:val="808080"/>
          <w:sz w:val="22"/>
          <w:szCs w:val="22"/>
          <w:lang w:eastAsia="en-US"/>
        </w:rPr>
        <w:t>na tavola rotonda</w:t>
      </w:r>
      <w:r w:rsidR="00835A4A" w:rsidRPr="00C527B7">
        <w:rPr>
          <w:rFonts w:ascii="Calibri" w:hAnsi="Calibri" w:cs="Helvetica 55 Roman"/>
          <w:i/>
          <w:iCs/>
          <w:color w:val="808080"/>
          <w:sz w:val="22"/>
          <w:szCs w:val="22"/>
          <w:lang w:eastAsia="en-US"/>
        </w:rPr>
        <w:t xml:space="preserve"> d</w:t>
      </w:r>
      <w:r w:rsidR="006D7E3C" w:rsidRPr="00C527B7">
        <w:rPr>
          <w:rFonts w:ascii="Calibri" w:hAnsi="Calibri" w:cs="Helvetica 55 Roman"/>
          <w:i/>
          <w:iCs/>
          <w:color w:val="808080"/>
          <w:sz w:val="22"/>
          <w:szCs w:val="22"/>
          <w:lang w:eastAsia="en-US"/>
        </w:rPr>
        <w:t>edicata all’innovazione</w:t>
      </w:r>
      <w:r w:rsidR="0086750B" w:rsidRPr="00C527B7">
        <w:rPr>
          <w:rFonts w:ascii="Calibri" w:hAnsi="Calibri" w:cs="Helvetica 55 Roman"/>
          <w:i/>
          <w:iCs/>
          <w:color w:val="808080"/>
          <w:sz w:val="22"/>
          <w:szCs w:val="22"/>
          <w:lang w:eastAsia="en-US"/>
        </w:rPr>
        <w:t xml:space="preserve"> in farmacia,</w:t>
      </w:r>
      <w:r w:rsidR="00F640DF">
        <w:rPr>
          <w:rFonts w:ascii="Calibri" w:hAnsi="Calibri" w:cs="Helvetica 55 Roman"/>
          <w:i/>
          <w:iCs/>
          <w:color w:val="808080"/>
          <w:sz w:val="22"/>
          <w:szCs w:val="22"/>
          <w:lang w:eastAsia="en-US"/>
        </w:rPr>
        <w:t xml:space="preserve"> </w:t>
      </w:r>
      <w:r w:rsidR="0086750B" w:rsidRPr="00C527B7">
        <w:rPr>
          <w:rFonts w:ascii="Calibri" w:hAnsi="Calibri" w:cs="Helvetica 55 Roman"/>
          <w:i/>
          <w:iCs/>
          <w:color w:val="808080"/>
          <w:sz w:val="22"/>
          <w:szCs w:val="22"/>
          <w:lang w:eastAsia="en-US"/>
        </w:rPr>
        <w:t>sempre più snodo chiave nei processi gestionali del Sistema Sanitario e nei servizi destinati al cittadino</w:t>
      </w:r>
      <w:r w:rsidR="00835A4A" w:rsidRPr="00C527B7">
        <w:rPr>
          <w:rFonts w:ascii="Calibri" w:hAnsi="Calibri" w:cs="Helvetica 55 Roman"/>
          <w:i/>
          <w:iCs/>
          <w:color w:val="808080"/>
          <w:sz w:val="22"/>
          <w:szCs w:val="22"/>
          <w:lang w:eastAsia="en-US"/>
        </w:rPr>
        <w:t>.</w:t>
      </w:r>
    </w:p>
    <w:p w14:paraId="05FB6B13" w14:textId="4B7704C8" w:rsidR="00C527B7" w:rsidRPr="00C527B7" w:rsidRDefault="0086750B" w:rsidP="00C527B7">
      <w:pPr>
        <w:pStyle w:val="Paragrafoelenco"/>
        <w:numPr>
          <w:ilvl w:val="0"/>
          <w:numId w:val="11"/>
        </w:numPr>
        <w:spacing w:before="60" w:line="276" w:lineRule="auto"/>
        <w:jc w:val="both"/>
        <w:rPr>
          <w:rFonts w:ascii="Calibri" w:hAnsi="Calibri" w:cs="Helvetica 55 Roman"/>
          <w:i/>
          <w:iCs/>
          <w:color w:val="808080"/>
          <w:sz w:val="22"/>
          <w:szCs w:val="22"/>
          <w:lang w:eastAsia="en-US"/>
        </w:rPr>
      </w:pPr>
      <w:r w:rsidRPr="00C527B7">
        <w:rPr>
          <w:rFonts w:ascii="Calibri" w:hAnsi="Calibri" w:cs="Helvetica 55 Roman"/>
          <w:i/>
          <w:iCs/>
          <w:color w:val="808080"/>
          <w:sz w:val="22"/>
          <w:szCs w:val="22"/>
          <w:lang w:eastAsia="en-US"/>
        </w:rPr>
        <w:t xml:space="preserve">A </w:t>
      </w:r>
      <w:r w:rsidR="006D7E3C" w:rsidRPr="00C527B7">
        <w:rPr>
          <w:rFonts w:ascii="Calibri" w:hAnsi="Calibri" w:cs="Helvetica 55 Roman"/>
          <w:i/>
          <w:iCs/>
          <w:color w:val="808080"/>
          <w:sz w:val="22"/>
          <w:szCs w:val="22"/>
          <w:lang w:eastAsia="en-US"/>
        </w:rPr>
        <w:t>discute</w:t>
      </w:r>
      <w:r w:rsidRPr="00C527B7">
        <w:rPr>
          <w:rFonts w:ascii="Calibri" w:hAnsi="Calibri" w:cs="Helvetica 55 Roman"/>
          <w:i/>
          <w:iCs/>
          <w:color w:val="808080"/>
          <w:sz w:val="22"/>
          <w:szCs w:val="22"/>
          <w:lang w:eastAsia="en-US"/>
        </w:rPr>
        <w:t>re</w:t>
      </w:r>
      <w:r w:rsidR="006D7E3C" w:rsidRPr="00C527B7">
        <w:rPr>
          <w:rFonts w:ascii="Calibri" w:hAnsi="Calibri" w:cs="Helvetica 55 Roman"/>
          <w:i/>
          <w:iCs/>
          <w:color w:val="808080"/>
          <w:sz w:val="22"/>
          <w:szCs w:val="22"/>
          <w:lang w:eastAsia="en-US"/>
        </w:rPr>
        <w:t xml:space="preserve"> il presente </w:t>
      </w:r>
      <w:r w:rsidR="0024575F" w:rsidRPr="00C527B7">
        <w:rPr>
          <w:rFonts w:ascii="Calibri" w:hAnsi="Calibri" w:cs="Helvetica 55 Roman"/>
          <w:i/>
          <w:iCs/>
          <w:color w:val="808080"/>
          <w:sz w:val="22"/>
          <w:szCs w:val="22"/>
          <w:lang w:eastAsia="en-US"/>
        </w:rPr>
        <w:t xml:space="preserve">e </w:t>
      </w:r>
      <w:r w:rsidR="006D7E3C" w:rsidRPr="00C527B7">
        <w:rPr>
          <w:rFonts w:ascii="Calibri" w:hAnsi="Calibri" w:cs="Helvetica 55 Roman"/>
          <w:i/>
          <w:iCs/>
          <w:color w:val="808080"/>
          <w:sz w:val="22"/>
          <w:szCs w:val="22"/>
          <w:lang w:eastAsia="en-US"/>
        </w:rPr>
        <w:t>il futuro</w:t>
      </w:r>
      <w:r w:rsidRPr="00C527B7">
        <w:rPr>
          <w:rFonts w:ascii="Calibri" w:hAnsi="Calibri" w:cs="Helvetica 55 Roman"/>
          <w:i/>
          <w:iCs/>
          <w:color w:val="808080"/>
          <w:sz w:val="22"/>
          <w:szCs w:val="22"/>
          <w:lang w:eastAsia="en-US"/>
        </w:rPr>
        <w:t xml:space="preserve"> di questo settore e del ruolo del farmacista</w:t>
      </w:r>
      <w:r w:rsidR="00835A4A" w:rsidRPr="00C527B7">
        <w:rPr>
          <w:rFonts w:ascii="Calibri" w:hAnsi="Calibri" w:cs="Helvetica 55 Roman"/>
          <w:i/>
          <w:iCs/>
          <w:color w:val="808080"/>
          <w:sz w:val="22"/>
          <w:szCs w:val="22"/>
          <w:lang w:eastAsia="en-US"/>
        </w:rPr>
        <w:t>:</w:t>
      </w:r>
      <w:r w:rsidRPr="00C527B7">
        <w:rPr>
          <w:rFonts w:ascii="Calibri" w:hAnsi="Calibri" w:cs="Helvetica 55 Roman"/>
          <w:i/>
          <w:iCs/>
          <w:color w:val="808080"/>
          <w:sz w:val="22"/>
          <w:szCs w:val="22"/>
          <w:lang w:eastAsia="en-US"/>
        </w:rPr>
        <w:t xml:space="preserve"> il Senatore Andrea Mandelli </w:t>
      </w:r>
      <w:r w:rsidR="004F731E" w:rsidRPr="00C527B7">
        <w:rPr>
          <w:rFonts w:ascii="Calibri" w:hAnsi="Calibri" w:cs="Helvetica 55 Roman"/>
          <w:i/>
          <w:iCs/>
          <w:color w:val="808080"/>
          <w:sz w:val="22"/>
          <w:szCs w:val="22"/>
          <w:lang w:eastAsia="en-US"/>
        </w:rPr>
        <w:t xml:space="preserve">- </w:t>
      </w:r>
      <w:r w:rsidRPr="00C527B7">
        <w:rPr>
          <w:rFonts w:ascii="Calibri" w:hAnsi="Calibri" w:cs="Helvetica 55 Roman"/>
          <w:i/>
          <w:iCs/>
          <w:color w:val="808080"/>
          <w:sz w:val="22"/>
          <w:szCs w:val="22"/>
          <w:lang w:eastAsia="en-US"/>
        </w:rPr>
        <w:t>Presidente FOFI, Mario Del Vecchio</w:t>
      </w:r>
      <w:r w:rsidR="004F731E" w:rsidRPr="00C527B7">
        <w:rPr>
          <w:rFonts w:ascii="Calibri" w:hAnsi="Calibri" w:cs="Helvetica 55 Roman"/>
          <w:i/>
          <w:iCs/>
          <w:color w:val="808080"/>
          <w:sz w:val="22"/>
          <w:szCs w:val="22"/>
          <w:lang w:eastAsia="en-US"/>
        </w:rPr>
        <w:t xml:space="preserve"> -</w:t>
      </w:r>
      <w:r w:rsidRPr="00C527B7">
        <w:rPr>
          <w:rFonts w:ascii="Calibri" w:hAnsi="Calibri" w:cs="Helvetica 55 Roman"/>
          <w:i/>
          <w:iCs/>
          <w:color w:val="808080"/>
          <w:sz w:val="22"/>
          <w:szCs w:val="22"/>
          <w:lang w:eastAsia="en-US"/>
        </w:rPr>
        <w:t xml:space="preserve"> </w:t>
      </w:r>
      <w:r w:rsidR="00430471">
        <w:rPr>
          <w:rFonts w:ascii="Calibri" w:hAnsi="Calibri" w:cs="Helvetica 55 Roman"/>
          <w:i/>
          <w:iCs/>
          <w:color w:val="808080"/>
          <w:sz w:val="22"/>
          <w:szCs w:val="22"/>
          <w:lang w:eastAsia="en-US"/>
        </w:rPr>
        <w:t>P</w:t>
      </w:r>
      <w:r w:rsidR="000043D6" w:rsidRPr="00C527B7">
        <w:rPr>
          <w:rFonts w:ascii="Calibri" w:hAnsi="Calibri" w:cs="Helvetica 55 Roman"/>
          <w:i/>
          <w:iCs/>
          <w:color w:val="808080"/>
          <w:sz w:val="22"/>
          <w:szCs w:val="22"/>
          <w:lang w:eastAsia="en-US"/>
        </w:rPr>
        <w:t>rofessore di economia aziendale all’Universit</w:t>
      </w:r>
      <w:r w:rsidR="00D23C1F" w:rsidRPr="00C527B7">
        <w:rPr>
          <w:rFonts w:ascii="Calibri" w:hAnsi="Calibri" w:cs="Helvetica 55 Roman"/>
          <w:i/>
          <w:iCs/>
          <w:color w:val="808080"/>
          <w:sz w:val="22"/>
          <w:szCs w:val="22"/>
          <w:lang w:eastAsia="en-US"/>
        </w:rPr>
        <w:t>à</w:t>
      </w:r>
      <w:r w:rsidR="000043D6" w:rsidRPr="00C527B7">
        <w:rPr>
          <w:rFonts w:ascii="Calibri" w:hAnsi="Calibri" w:cs="Helvetica 55 Roman"/>
          <w:i/>
          <w:iCs/>
          <w:color w:val="808080"/>
          <w:sz w:val="22"/>
          <w:szCs w:val="22"/>
          <w:lang w:eastAsia="en-US"/>
        </w:rPr>
        <w:t xml:space="preserve"> degli Studi di Firenze e alla SDA Bocconi, Eugenio Leopardi </w:t>
      </w:r>
      <w:r w:rsidR="004F731E" w:rsidRPr="00C527B7">
        <w:rPr>
          <w:rFonts w:ascii="Calibri" w:hAnsi="Calibri" w:cs="Helvetica 55 Roman"/>
          <w:i/>
          <w:iCs/>
          <w:color w:val="808080"/>
          <w:sz w:val="22"/>
          <w:szCs w:val="22"/>
          <w:lang w:eastAsia="en-US"/>
        </w:rPr>
        <w:t xml:space="preserve">- </w:t>
      </w:r>
      <w:r w:rsidR="000043D6" w:rsidRPr="00C527B7">
        <w:rPr>
          <w:rFonts w:ascii="Calibri" w:hAnsi="Calibri" w:cs="Helvetica 55 Roman"/>
          <w:i/>
          <w:iCs/>
          <w:color w:val="808080"/>
          <w:sz w:val="22"/>
          <w:szCs w:val="22"/>
          <w:lang w:eastAsia="en-US"/>
        </w:rPr>
        <w:t xml:space="preserve">Presidente </w:t>
      </w:r>
      <w:r w:rsidRPr="00C527B7">
        <w:rPr>
          <w:rFonts w:ascii="Calibri" w:hAnsi="Calibri" w:cs="Helvetica 55 Roman"/>
          <w:i/>
          <w:iCs/>
          <w:color w:val="808080"/>
          <w:sz w:val="22"/>
          <w:szCs w:val="22"/>
          <w:lang w:eastAsia="en-US"/>
        </w:rPr>
        <w:t>Utifar</w:t>
      </w:r>
      <w:r w:rsidR="000043D6" w:rsidRPr="00C527B7">
        <w:rPr>
          <w:rFonts w:ascii="Calibri" w:hAnsi="Calibri" w:cs="Helvetica 55 Roman"/>
          <w:i/>
          <w:iCs/>
          <w:color w:val="808080"/>
          <w:sz w:val="22"/>
          <w:szCs w:val="22"/>
          <w:lang w:eastAsia="en-US"/>
        </w:rPr>
        <w:t xml:space="preserve"> ed Eugenio Aringhieri</w:t>
      </w:r>
      <w:r w:rsidR="004F731E" w:rsidRPr="00C527B7">
        <w:rPr>
          <w:rFonts w:ascii="Calibri" w:hAnsi="Calibri" w:cs="Helvetica 55 Roman"/>
          <w:i/>
          <w:iCs/>
          <w:color w:val="808080"/>
          <w:sz w:val="22"/>
          <w:szCs w:val="22"/>
          <w:lang w:eastAsia="en-US"/>
        </w:rPr>
        <w:t xml:space="preserve"> -</w:t>
      </w:r>
      <w:r w:rsidR="000043D6" w:rsidRPr="00C527B7">
        <w:rPr>
          <w:rFonts w:ascii="Calibri" w:hAnsi="Calibri" w:cs="Helvetica 55 Roman"/>
          <w:i/>
          <w:iCs/>
          <w:color w:val="808080"/>
          <w:sz w:val="22"/>
          <w:szCs w:val="22"/>
          <w:lang w:eastAsia="en-US"/>
        </w:rPr>
        <w:t xml:space="preserve"> CEO </w:t>
      </w:r>
      <w:r w:rsidRPr="00C527B7">
        <w:rPr>
          <w:rFonts w:ascii="Calibri" w:hAnsi="Calibri" w:cs="Helvetica 55 Roman"/>
          <w:i/>
          <w:iCs/>
          <w:color w:val="808080"/>
          <w:sz w:val="22"/>
          <w:szCs w:val="22"/>
          <w:lang w:eastAsia="en-US"/>
        </w:rPr>
        <w:t>Dompé</w:t>
      </w:r>
      <w:r w:rsidR="000043D6" w:rsidRPr="00C527B7">
        <w:rPr>
          <w:rFonts w:ascii="Calibri" w:hAnsi="Calibri" w:cs="Helvetica 55 Roman"/>
          <w:i/>
          <w:iCs/>
          <w:color w:val="808080"/>
          <w:sz w:val="22"/>
          <w:szCs w:val="22"/>
          <w:lang w:eastAsia="en-US"/>
        </w:rPr>
        <w:t>.</w:t>
      </w:r>
    </w:p>
    <w:p w14:paraId="19475DE5" w14:textId="77777777" w:rsidR="006D7E3C" w:rsidRDefault="006D7E3C" w:rsidP="00C527B7">
      <w:pPr>
        <w:pStyle w:val="Paragrafoelenco"/>
        <w:numPr>
          <w:ilvl w:val="0"/>
          <w:numId w:val="11"/>
        </w:numPr>
        <w:spacing w:before="60" w:line="276" w:lineRule="auto"/>
        <w:jc w:val="both"/>
        <w:rPr>
          <w:rFonts w:ascii="Calibri" w:hAnsi="Calibri" w:cs="Helvetica 55 Roman"/>
          <w:i/>
          <w:iCs/>
          <w:color w:val="808080"/>
          <w:sz w:val="22"/>
          <w:szCs w:val="22"/>
          <w:lang w:eastAsia="en-US"/>
        </w:rPr>
      </w:pPr>
      <w:r w:rsidRPr="00C527B7">
        <w:rPr>
          <w:rFonts w:ascii="Calibri" w:hAnsi="Calibri" w:cs="Helvetica 55 Roman"/>
          <w:i/>
          <w:iCs/>
          <w:color w:val="808080"/>
          <w:sz w:val="22"/>
          <w:szCs w:val="22"/>
          <w:lang w:eastAsia="en-US"/>
        </w:rPr>
        <w:t>L’</w:t>
      </w:r>
      <w:r w:rsidR="000043D6" w:rsidRPr="00C527B7">
        <w:rPr>
          <w:rFonts w:ascii="Calibri" w:hAnsi="Calibri" w:cs="Helvetica 55 Roman"/>
          <w:i/>
          <w:iCs/>
          <w:color w:val="808080"/>
          <w:sz w:val="22"/>
          <w:szCs w:val="22"/>
          <w:lang w:eastAsia="en-US"/>
        </w:rPr>
        <w:t>obiettivo è quello di delineare sfide e opportunità per la farmacia d</w:t>
      </w:r>
      <w:r w:rsidR="00835A4A" w:rsidRPr="00C527B7">
        <w:rPr>
          <w:rFonts w:ascii="Calibri" w:hAnsi="Calibri" w:cs="Helvetica 55 Roman"/>
          <w:i/>
          <w:iCs/>
          <w:color w:val="808080"/>
          <w:sz w:val="22"/>
          <w:szCs w:val="22"/>
          <w:lang w:eastAsia="en-US"/>
        </w:rPr>
        <w:t>i</w:t>
      </w:r>
      <w:r w:rsidR="000043D6" w:rsidRPr="00C527B7">
        <w:rPr>
          <w:rFonts w:ascii="Calibri" w:hAnsi="Calibri" w:cs="Helvetica 55 Roman"/>
          <w:i/>
          <w:iCs/>
          <w:color w:val="808080"/>
          <w:sz w:val="22"/>
          <w:szCs w:val="22"/>
          <w:lang w:eastAsia="en-US"/>
        </w:rPr>
        <w:t xml:space="preserve"> domani, secondo un modello che basa la propria forza sulla </w:t>
      </w:r>
      <w:r w:rsidRPr="00C527B7">
        <w:rPr>
          <w:rFonts w:ascii="Calibri" w:hAnsi="Calibri" w:cs="Helvetica 55 Roman"/>
          <w:i/>
          <w:iCs/>
          <w:color w:val="808080"/>
          <w:sz w:val="22"/>
          <w:szCs w:val="22"/>
          <w:lang w:eastAsia="en-US"/>
        </w:rPr>
        <w:t xml:space="preserve">collaborazione </w:t>
      </w:r>
      <w:r w:rsidR="000043D6" w:rsidRPr="00C527B7">
        <w:rPr>
          <w:rFonts w:ascii="Calibri" w:hAnsi="Calibri" w:cs="Helvetica 55 Roman"/>
          <w:i/>
          <w:iCs/>
          <w:color w:val="808080"/>
          <w:sz w:val="22"/>
          <w:szCs w:val="22"/>
          <w:lang w:eastAsia="en-US"/>
        </w:rPr>
        <w:t xml:space="preserve">continua tra </w:t>
      </w:r>
      <w:r w:rsidRPr="00C527B7">
        <w:rPr>
          <w:rFonts w:ascii="Calibri" w:hAnsi="Calibri" w:cs="Helvetica 55 Roman"/>
          <w:i/>
          <w:iCs/>
          <w:color w:val="808080"/>
          <w:sz w:val="22"/>
          <w:szCs w:val="22"/>
          <w:lang w:eastAsia="en-US"/>
        </w:rPr>
        <w:t>tutti gli stakeholders sanitari</w:t>
      </w:r>
      <w:r w:rsidR="00E16D53" w:rsidRPr="00C527B7">
        <w:rPr>
          <w:rFonts w:ascii="Calibri" w:hAnsi="Calibri" w:cs="Helvetica 55 Roman"/>
          <w:i/>
          <w:iCs/>
          <w:color w:val="808080"/>
          <w:sz w:val="22"/>
          <w:szCs w:val="22"/>
          <w:lang w:eastAsia="en-US"/>
        </w:rPr>
        <w:t xml:space="preserve">, incluse le aziende farmaceutiche, </w:t>
      </w:r>
      <w:r w:rsidR="0024575F" w:rsidRPr="00C527B7">
        <w:rPr>
          <w:rFonts w:ascii="Calibri" w:hAnsi="Calibri" w:cs="Helvetica 55 Roman"/>
          <w:i/>
          <w:iCs/>
          <w:color w:val="808080"/>
          <w:sz w:val="22"/>
          <w:szCs w:val="22"/>
          <w:lang w:eastAsia="en-US"/>
        </w:rPr>
        <w:t xml:space="preserve">sempre più </w:t>
      </w:r>
      <w:r w:rsidR="00E16D53" w:rsidRPr="00C527B7">
        <w:rPr>
          <w:rFonts w:ascii="Calibri" w:hAnsi="Calibri" w:cs="Helvetica 55 Roman"/>
          <w:i/>
          <w:iCs/>
          <w:color w:val="808080"/>
          <w:sz w:val="22"/>
          <w:szCs w:val="22"/>
          <w:lang w:eastAsia="en-US"/>
        </w:rPr>
        <w:t xml:space="preserve">partner </w:t>
      </w:r>
      <w:r w:rsidR="0024575F" w:rsidRPr="00C527B7">
        <w:rPr>
          <w:rFonts w:ascii="Calibri" w:hAnsi="Calibri" w:cs="Helvetica 55 Roman"/>
          <w:i/>
          <w:iCs/>
          <w:color w:val="808080"/>
          <w:sz w:val="22"/>
          <w:szCs w:val="22"/>
          <w:lang w:eastAsia="en-US"/>
        </w:rPr>
        <w:t>d’eccellenza</w:t>
      </w:r>
      <w:r w:rsidR="00D23C1F" w:rsidRPr="00C527B7">
        <w:rPr>
          <w:rFonts w:ascii="Calibri" w:hAnsi="Calibri" w:cs="Helvetica 55 Roman"/>
          <w:i/>
          <w:iCs/>
          <w:color w:val="808080"/>
          <w:sz w:val="22"/>
          <w:szCs w:val="22"/>
          <w:lang w:eastAsia="en-US"/>
        </w:rPr>
        <w:t xml:space="preserve"> </w:t>
      </w:r>
      <w:r w:rsidRPr="00C527B7">
        <w:rPr>
          <w:rFonts w:ascii="Calibri" w:hAnsi="Calibri" w:cs="Helvetica 55 Roman"/>
          <w:i/>
          <w:iCs/>
          <w:color w:val="808080"/>
          <w:sz w:val="22"/>
          <w:szCs w:val="22"/>
          <w:lang w:eastAsia="en-US"/>
        </w:rPr>
        <w:t>del “sistema farmacia”.</w:t>
      </w:r>
    </w:p>
    <w:p w14:paraId="4FF6469E" w14:textId="77777777" w:rsidR="00702049" w:rsidRPr="00C527B7" w:rsidRDefault="00702049" w:rsidP="00F640DF">
      <w:pPr>
        <w:pStyle w:val="Paragrafoelenco"/>
        <w:spacing w:before="60" w:line="276" w:lineRule="auto"/>
        <w:jc w:val="both"/>
        <w:rPr>
          <w:rFonts w:ascii="Calibri" w:hAnsi="Calibri" w:cs="Helvetica 55 Roman"/>
          <w:i/>
          <w:iCs/>
          <w:color w:val="808080"/>
          <w:sz w:val="22"/>
          <w:szCs w:val="22"/>
          <w:lang w:eastAsia="en-US"/>
        </w:rPr>
      </w:pPr>
    </w:p>
    <w:p w14:paraId="3D4A4C9B" w14:textId="2FFF4539" w:rsidR="00702049" w:rsidRDefault="006D7E3C" w:rsidP="00A43644">
      <w:pPr>
        <w:spacing w:line="276" w:lineRule="auto"/>
        <w:jc w:val="both"/>
        <w:rPr>
          <w:rFonts w:asciiTheme="minorHAnsi" w:eastAsia="Calibri" w:hAnsiTheme="minorHAnsi" w:cstheme="minorHAnsi"/>
          <w:iCs/>
          <w:sz w:val="22"/>
          <w:szCs w:val="22"/>
          <w:lang w:eastAsia="en-US"/>
        </w:rPr>
      </w:pPr>
      <w:r w:rsidRPr="006D7E3C">
        <w:rPr>
          <w:rFonts w:asciiTheme="minorHAnsi" w:eastAsia="Calibri" w:hAnsiTheme="minorHAnsi" w:cstheme="minorHAnsi"/>
          <w:b/>
          <w:iCs/>
          <w:sz w:val="22"/>
          <w:szCs w:val="22"/>
          <w:lang w:eastAsia="en-US"/>
        </w:rPr>
        <w:t xml:space="preserve">Firenze, 18 marzo 2016. </w:t>
      </w:r>
      <w:r w:rsidR="00702049" w:rsidRPr="00702049">
        <w:rPr>
          <w:rFonts w:asciiTheme="minorHAnsi" w:eastAsia="Calibri" w:hAnsiTheme="minorHAnsi" w:cstheme="minorHAnsi"/>
          <w:iCs/>
          <w:sz w:val="22"/>
          <w:szCs w:val="22"/>
          <w:lang w:eastAsia="en-US"/>
        </w:rPr>
        <w:t>Si va verso una farmacia “3.0”</w:t>
      </w:r>
      <w:r w:rsidR="00702049">
        <w:rPr>
          <w:rFonts w:asciiTheme="minorHAnsi" w:eastAsia="Calibri" w:hAnsiTheme="minorHAnsi" w:cstheme="minorHAnsi"/>
          <w:iCs/>
          <w:sz w:val="22"/>
          <w:szCs w:val="22"/>
          <w:lang w:eastAsia="en-US"/>
        </w:rPr>
        <w:t xml:space="preserve">. </w:t>
      </w:r>
      <w:r w:rsidR="004F2E25">
        <w:rPr>
          <w:rFonts w:asciiTheme="minorHAnsi" w:eastAsia="Calibri" w:hAnsiTheme="minorHAnsi" w:cstheme="minorHAnsi"/>
          <w:iCs/>
          <w:sz w:val="22"/>
          <w:szCs w:val="22"/>
          <w:lang w:eastAsia="en-US"/>
        </w:rPr>
        <w:t>M</w:t>
      </w:r>
      <w:r w:rsidR="0024575F">
        <w:rPr>
          <w:rFonts w:asciiTheme="minorHAnsi" w:eastAsia="Calibri" w:hAnsiTheme="minorHAnsi" w:cstheme="minorHAnsi"/>
          <w:iCs/>
          <w:sz w:val="22"/>
          <w:szCs w:val="22"/>
          <w:lang w:eastAsia="en-US"/>
        </w:rPr>
        <w:t>odernizzazione del S</w:t>
      </w:r>
      <w:r w:rsidR="00702049">
        <w:rPr>
          <w:rFonts w:asciiTheme="minorHAnsi" w:eastAsia="Calibri" w:hAnsiTheme="minorHAnsi" w:cstheme="minorHAnsi"/>
          <w:iCs/>
          <w:sz w:val="22"/>
          <w:szCs w:val="22"/>
          <w:lang w:eastAsia="en-US"/>
        </w:rPr>
        <w:t xml:space="preserve">istema Sanitario Nazionale, globalizzazione delle reti, </w:t>
      </w:r>
      <w:r w:rsidR="0024575F">
        <w:rPr>
          <w:rFonts w:asciiTheme="minorHAnsi" w:eastAsia="Calibri" w:hAnsiTheme="minorHAnsi" w:cstheme="minorHAnsi"/>
          <w:iCs/>
          <w:sz w:val="22"/>
          <w:szCs w:val="22"/>
          <w:lang w:eastAsia="en-US"/>
        </w:rPr>
        <w:t xml:space="preserve">evoluzione della legislazione in materia e </w:t>
      </w:r>
      <w:r w:rsidR="000003F6" w:rsidRPr="0024575F">
        <w:rPr>
          <w:rFonts w:asciiTheme="minorHAnsi" w:eastAsia="Calibri" w:hAnsiTheme="minorHAnsi" w:cstheme="minorHAnsi"/>
          <w:iCs/>
          <w:sz w:val="22"/>
          <w:szCs w:val="22"/>
          <w:lang w:eastAsia="en-US"/>
        </w:rPr>
        <w:t>cambiamenti istituzionali, sociali e di mercato</w:t>
      </w:r>
      <w:r w:rsidR="0024575F">
        <w:rPr>
          <w:rFonts w:asciiTheme="minorHAnsi" w:eastAsia="Calibri" w:hAnsiTheme="minorHAnsi" w:cstheme="minorHAnsi"/>
          <w:iCs/>
          <w:sz w:val="22"/>
          <w:szCs w:val="22"/>
          <w:lang w:eastAsia="en-US"/>
        </w:rPr>
        <w:t xml:space="preserve">. </w:t>
      </w:r>
      <w:r w:rsidR="00702049">
        <w:rPr>
          <w:rFonts w:asciiTheme="minorHAnsi" w:eastAsia="Calibri" w:hAnsiTheme="minorHAnsi" w:cstheme="minorHAnsi"/>
          <w:iCs/>
          <w:sz w:val="22"/>
          <w:szCs w:val="22"/>
          <w:lang w:eastAsia="en-US"/>
        </w:rPr>
        <w:t>Il presente e il futuro della farmacia e de</w:t>
      </w:r>
      <w:r w:rsidR="00BB4653">
        <w:rPr>
          <w:rFonts w:asciiTheme="minorHAnsi" w:eastAsia="Calibri" w:hAnsiTheme="minorHAnsi" w:cstheme="minorHAnsi"/>
          <w:iCs/>
          <w:sz w:val="22"/>
          <w:szCs w:val="22"/>
          <w:lang w:eastAsia="en-US"/>
        </w:rPr>
        <w:t xml:space="preserve">l farmacista </w:t>
      </w:r>
      <w:r w:rsidR="00702049">
        <w:rPr>
          <w:rFonts w:asciiTheme="minorHAnsi" w:eastAsia="Calibri" w:hAnsiTheme="minorHAnsi" w:cstheme="minorHAnsi"/>
          <w:iCs/>
          <w:sz w:val="22"/>
          <w:szCs w:val="22"/>
          <w:lang w:eastAsia="en-US"/>
        </w:rPr>
        <w:t>appaiono ricchi di sfide da vincere</w:t>
      </w:r>
      <w:r w:rsidR="00F640DF">
        <w:rPr>
          <w:rFonts w:asciiTheme="minorHAnsi" w:eastAsia="Calibri" w:hAnsiTheme="minorHAnsi" w:cstheme="minorHAnsi"/>
          <w:iCs/>
          <w:sz w:val="22"/>
          <w:szCs w:val="22"/>
          <w:lang w:eastAsia="en-US"/>
        </w:rPr>
        <w:t xml:space="preserve"> e opportunità da cogliere</w:t>
      </w:r>
      <w:r w:rsidR="00702049">
        <w:rPr>
          <w:rFonts w:asciiTheme="minorHAnsi" w:eastAsia="Calibri" w:hAnsiTheme="minorHAnsi" w:cstheme="minorHAnsi"/>
          <w:iCs/>
          <w:sz w:val="22"/>
          <w:szCs w:val="22"/>
          <w:lang w:eastAsia="en-US"/>
        </w:rPr>
        <w:t xml:space="preserve">, attraverso un modello innovativo che consenta di assicurare la risposta più efficace al cittadino/paziente </w:t>
      </w:r>
      <w:r w:rsidR="00BB4653">
        <w:rPr>
          <w:rFonts w:asciiTheme="minorHAnsi" w:eastAsia="Calibri" w:hAnsiTheme="minorHAnsi" w:cstheme="minorHAnsi"/>
          <w:iCs/>
          <w:sz w:val="22"/>
          <w:szCs w:val="22"/>
          <w:lang w:eastAsia="en-US"/>
        </w:rPr>
        <w:t xml:space="preserve">in un contesto </w:t>
      </w:r>
      <w:r w:rsidR="000003F6">
        <w:rPr>
          <w:rFonts w:asciiTheme="minorHAnsi" w:eastAsia="Calibri" w:hAnsiTheme="minorHAnsi" w:cstheme="minorHAnsi"/>
          <w:iCs/>
          <w:sz w:val="22"/>
          <w:szCs w:val="22"/>
          <w:lang w:eastAsia="en-US"/>
        </w:rPr>
        <w:t>ad alta complessità</w:t>
      </w:r>
      <w:r w:rsidR="00BB4653">
        <w:rPr>
          <w:rFonts w:asciiTheme="minorHAnsi" w:eastAsia="Calibri" w:hAnsiTheme="minorHAnsi" w:cstheme="minorHAnsi"/>
          <w:iCs/>
          <w:sz w:val="22"/>
          <w:szCs w:val="22"/>
          <w:lang w:eastAsia="en-US"/>
        </w:rPr>
        <w:t xml:space="preserve"> e caratterizzato </w:t>
      </w:r>
      <w:r w:rsidR="000043D6" w:rsidRPr="00835A4A">
        <w:rPr>
          <w:rFonts w:asciiTheme="minorHAnsi" w:eastAsia="Calibri" w:hAnsiTheme="minorHAnsi" w:cstheme="minorHAnsi"/>
          <w:iCs/>
          <w:sz w:val="22"/>
          <w:szCs w:val="22"/>
          <w:lang w:eastAsia="en-US"/>
        </w:rPr>
        <w:t>dalla necessità di continuare a innovare</w:t>
      </w:r>
      <w:r w:rsidR="00702049">
        <w:rPr>
          <w:rFonts w:asciiTheme="minorHAnsi" w:eastAsia="Calibri" w:hAnsiTheme="minorHAnsi" w:cstheme="minorHAnsi"/>
          <w:iCs/>
          <w:sz w:val="22"/>
          <w:szCs w:val="22"/>
          <w:lang w:eastAsia="en-US"/>
        </w:rPr>
        <w:t>.</w:t>
      </w:r>
    </w:p>
    <w:p w14:paraId="0B5F9179" w14:textId="77777777" w:rsidR="00D23C1F" w:rsidRDefault="00D23C1F" w:rsidP="00A43644">
      <w:pPr>
        <w:spacing w:line="276" w:lineRule="auto"/>
        <w:jc w:val="both"/>
        <w:rPr>
          <w:rFonts w:asciiTheme="minorHAnsi" w:eastAsia="Calibri" w:hAnsiTheme="minorHAnsi" w:cstheme="minorHAnsi"/>
          <w:iCs/>
          <w:sz w:val="22"/>
          <w:szCs w:val="22"/>
          <w:lang w:eastAsia="en-US"/>
        </w:rPr>
      </w:pPr>
    </w:p>
    <w:p w14:paraId="6C5C8EA5" w14:textId="5956C804" w:rsidR="00D23C1F" w:rsidRDefault="00702049" w:rsidP="00702049">
      <w:pPr>
        <w:spacing w:line="276" w:lineRule="auto"/>
        <w:jc w:val="both"/>
        <w:rPr>
          <w:rFonts w:asciiTheme="minorHAnsi" w:eastAsia="Calibri" w:hAnsiTheme="minorHAnsi" w:cstheme="minorHAnsi"/>
          <w:iCs/>
          <w:sz w:val="22"/>
          <w:szCs w:val="22"/>
          <w:lang w:eastAsia="en-US"/>
        </w:rPr>
      </w:pPr>
      <w:r>
        <w:rPr>
          <w:rFonts w:asciiTheme="minorHAnsi" w:eastAsia="Calibri" w:hAnsiTheme="minorHAnsi" w:cstheme="minorHAnsi"/>
          <w:iCs/>
          <w:sz w:val="22"/>
          <w:szCs w:val="22"/>
          <w:lang w:eastAsia="en-US"/>
        </w:rPr>
        <w:t xml:space="preserve">In questo scenario, il farmacista rappresenta oggi una professione in costante evoluzione: è necessario quindi che </w:t>
      </w:r>
      <w:r w:rsidR="00A43644">
        <w:rPr>
          <w:rFonts w:asciiTheme="minorHAnsi" w:eastAsia="Calibri" w:hAnsiTheme="minorHAnsi" w:cstheme="minorHAnsi"/>
          <w:iCs/>
          <w:sz w:val="22"/>
          <w:szCs w:val="22"/>
          <w:lang w:eastAsia="en-US"/>
        </w:rPr>
        <w:t>i</w:t>
      </w:r>
      <w:r w:rsidR="006D7E3C" w:rsidRPr="006D7E3C">
        <w:rPr>
          <w:rFonts w:asciiTheme="minorHAnsi" w:eastAsia="Calibri" w:hAnsiTheme="minorHAnsi" w:cstheme="minorHAnsi"/>
          <w:iCs/>
          <w:sz w:val="22"/>
          <w:szCs w:val="22"/>
          <w:lang w:eastAsia="en-US"/>
        </w:rPr>
        <w:t xml:space="preserve">stituzioni, aziende e gli stessi farmacisti </w:t>
      </w:r>
      <w:r>
        <w:rPr>
          <w:rFonts w:asciiTheme="minorHAnsi" w:eastAsia="Calibri" w:hAnsiTheme="minorHAnsi" w:cstheme="minorHAnsi"/>
          <w:iCs/>
          <w:sz w:val="22"/>
          <w:szCs w:val="22"/>
          <w:lang w:eastAsia="en-US"/>
        </w:rPr>
        <w:t xml:space="preserve">diventino sempre più </w:t>
      </w:r>
      <w:r w:rsidR="006D7E3C" w:rsidRPr="006D7E3C">
        <w:rPr>
          <w:rFonts w:asciiTheme="minorHAnsi" w:eastAsia="Calibri" w:hAnsiTheme="minorHAnsi" w:cstheme="minorHAnsi"/>
          <w:iCs/>
          <w:sz w:val="22"/>
          <w:szCs w:val="22"/>
          <w:lang w:eastAsia="en-US"/>
        </w:rPr>
        <w:t xml:space="preserve">protagonisti di una “catena di valore” </w:t>
      </w:r>
      <w:r>
        <w:rPr>
          <w:rFonts w:asciiTheme="minorHAnsi" w:eastAsia="Calibri" w:hAnsiTheme="minorHAnsi" w:cstheme="minorHAnsi"/>
          <w:iCs/>
          <w:sz w:val="22"/>
          <w:szCs w:val="22"/>
          <w:lang w:eastAsia="en-US"/>
        </w:rPr>
        <w:t xml:space="preserve">in grado di innovarsi </w:t>
      </w:r>
      <w:r w:rsidR="006D7E3C" w:rsidRPr="006D7E3C">
        <w:rPr>
          <w:rFonts w:asciiTheme="minorHAnsi" w:eastAsia="Calibri" w:hAnsiTheme="minorHAnsi" w:cstheme="minorHAnsi"/>
          <w:iCs/>
          <w:sz w:val="22"/>
          <w:szCs w:val="22"/>
          <w:lang w:eastAsia="en-US"/>
        </w:rPr>
        <w:t>attraverso processi condivisi</w:t>
      </w:r>
      <w:r w:rsidR="00D23C1F">
        <w:rPr>
          <w:rFonts w:asciiTheme="minorHAnsi" w:eastAsia="Calibri" w:hAnsiTheme="minorHAnsi" w:cstheme="minorHAnsi"/>
          <w:iCs/>
          <w:sz w:val="22"/>
          <w:szCs w:val="22"/>
          <w:lang w:eastAsia="en-US"/>
        </w:rPr>
        <w:t>.</w:t>
      </w:r>
    </w:p>
    <w:p w14:paraId="35D938EB" w14:textId="77777777" w:rsidR="00D23C1F" w:rsidRDefault="00D23C1F" w:rsidP="006D7E3C">
      <w:pPr>
        <w:spacing w:line="276" w:lineRule="auto"/>
        <w:jc w:val="both"/>
        <w:rPr>
          <w:rFonts w:asciiTheme="minorHAnsi" w:eastAsia="Calibri" w:hAnsiTheme="minorHAnsi" w:cstheme="minorHAnsi"/>
          <w:iCs/>
          <w:sz w:val="22"/>
          <w:szCs w:val="22"/>
          <w:lang w:eastAsia="en-US"/>
        </w:rPr>
      </w:pPr>
    </w:p>
    <w:p w14:paraId="69695547" w14:textId="7A0CB27F" w:rsidR="006D7E3C" w:rsidRDefault="00702049" w:rsidP="006D7E3C">
      <w:pPr>
        <w:spacing w:line="276" w:lineRule="auto"/>
        <w:jc w:val="both"/>
        <w:rPr>
          <w:rFonts w:asciiTheme="minorHAnsi" w:eastAsia="Calibri" w:hAnsiTheme="minorHAnsi" w:cstheme="minorHAnsi"/>
          <w:iCs/>
          <w:sz w:val="22"/>
          <w:szCs w:val="22"/>
          <w:lang w:eastAsia="en-US"/>
        </w:rPr>
      </w:pPr>
      <w:r>
        <w:rPr>
          <w:rFonts w:asciiTheme="minorHAnsi" w:eastAsia="Calibri" w:hAnsiTheme="minorHAnsi" w:cstheme="minorHAnsi"/>
          <w:iCs/>
          <w:sz w:val="22"/>
          <w:szCs w:val="22"/>
          <w:lang w:eastAsia="en-US"/>
        </w:rPr>
        <w:t xml:space="preserve">Il messaggio emerge dai rappresentanti istituzionali, della professione </w:t>
      </w:r>
      <w:r w:rsidR="00A43644">
        <w:rPr>
          <w:rFonts w:asciiTheme="minorHAnsi" w:eastAsia="Calibri" w:hAnsiTheme="minorHAnsi" w:cstheme="minorHAnsi"/>
          <w:iCs/>
          <w:sz w:val="22"/>
          <w:szCs w:val="22"/>
          <w:lang w:eastAsia="en-US"/>
        </w:rPr>
        <w:t xml:space="preserve">e del mondo farmaceutico </w:t>
      </w:r>
      <w:r>
        <w:rPr>
          <w:rFonts w:asciiTheme="minorHAnsi" w:eastAsia="Calibri" w:hAnsiTheme="minorHAnsi" w:cstheme="minorHAnsi"/>
          <w:iCs/>
          <w:sz w:val="22"/>
          <w:szCs w:val="22"/>
          <w:lang w:eastAsia="en-US"/>
        </w:rPr>
        <w:t xml:space="preserve">che si sono riuniti nel </w:t>
      </w:r>
      <w:r w:rsidR="00A43644">
        <w:rPr>
          <w:rFonts w:asciiTheme="minorHAnsi" w:eastAsia="Calibri" w:hAnsiTheme="minorHAnsi" w:cstheme="minorHAnsi"/>
          <w:iCs/>
          <w:sz w:val="22"/>
          <w:szCs w:val="22"/>
          <w:lang w:eastAsia="en-US"/>
        </w:rPr>
        <w:t xml:space="preserve">simposio </w:t>
      </w:r>
      <w:r w:rsidR="00430471">
        <w:rPr>
          <w:rFonts w:asciiTheme="minorHAnsi" w:eastAsia="Calibri" w:hAnsiTheme="minorHAnsi" w:cstheme="minorHAnsi"/>
          <w:iCs/>
          <w:sz w:val="22"/>
          <w:szCs w:val="22"/>
          <w:lang w:eastAsia="en-US"/>
        </w:rPr>
        <w:t>“</w:t>
      </w:r>
      <w:r w:rsidR="006D7E3C" w:rsidRPr="00835A4A">
        <w:rPr>
          <w:rFonts w:asciiTheme="minorHAnsi" w:eastAsia="Calibri" w:hAnsiTheme="minorHAnsi" w:cstheme="minorHAnsi"/>
          <w:i/>
          <w:iCs/>
          <w:sz w:val="22"/>
          <w:szCs w:val="22"/>
          <w:lang w:eastAsia="en-US"/>
        </w:rPr>
        <w:t>Innovazione in farmacia</w:t>
      </w:r>
      <w:r w:rsidR="00C821AD">
        <w:rPr>
          <w:rFonts w:asciiTheme="minorHAnsi" w:eastAsia="Calibri" w:hAnsiTheme="minorHAnsi" w:cstheme="minorHAnsi"/>
          <w:i/>
          <w:iCs/>
          <w:sz w:val="22"/>
          <w:szCs w:val="22"/>
          <w:lang w:eastAsia="en-US"/>
        </w:rPr>
        <w:t>,</w:t>
      </w:r>
      <w:r w:rsidR="006D7E3C" w:rsidRPr="00835A4A">
        <w:rPr>
          <w:rFonts w:asciiTheme="minorHAnsi" w:eastAsia="Calibri" w:hAnsiTheme="minorHAnsi" w:cstheme="minorHAnsi"/>
          <w:i/>
          <w:iCs/>
          <w:sz w:val="22"/>
          <w:szCs w:val="22"/>
          <w:lang w:eastAsia="en-US"/>
        </w:rPr>
        <w:t xml:space="preserve"> obiettivo possibile</w:t>
      </w:r>
      <w:r w:rsidR="00C821AD">
        <w:rPr>
          <w:rFonts w:asciiTheme="minorHAnsi" w:eastAsia="Calibri" w:hAnsiTheme="minorHAnsi" w:cstheme="minorHAnsi"/>
          <w:i/>
          <w:iCs/>
          <w:sz w:val="22"/>
          <w:szCs w:val="22"/>
          <w:lang w:eastAsia="en-US"/>
        </w:rPr>
        <w:t>?</w:t>
      </w:r>
      <w:r w:rsidR="006D7E3C" w:rsidRPr="00835A4A">
        <w:rPr>
          <w:rFonts w:asciiTheme="minorHAnsi" w:eastAsia="Calibri" w:hAnsiTheme="minorHAnsi" w:cstheme="minorHAnsi"/>
          <w:i/>
          <w:iCs/>
          <w:sz w:val="22"/>
          <w:szCs w:val="22"/>
          <w:lang w:eastAsia="en-US"/>
        </w:rPr>
        <w:t>”</w:t>
      </w:r>
      <w:r w:rsidR="00A43644">
        <w:rPr>
          <w:rFonts w:asciiTheme="minorHAnsi" w:eastAsia="Calibri" w:hAnsiTheme="minorHAnsi" w:cstheme="minorHAnsi"/>
          <w:iCs/>
          <w:sz w:val="22"/>
          <w:szCs w:val="22"/>
          <w:lang w:eastAsia="en-US"/>
        </w:rPr>
        <w:t>,</w:t>
      </w:r>
      <w:r w:rsidR="006D7E3C" w:rsidRPr="006D7E3C">
        <w:rPr>
          <w:rFonts w:asciiTheme="minorHAnsi" w:eastAsia="Calibri" w:hAnsiTheme="minorHAnsi" w:cstheme="minorHAnsi"/>
          <w:iCs/>
          <w:sz w:val="22"/>
          <w:szCs w:val="22"/>
          <w:lang w:eastAsia="en-US"/>
        </w:rPr>
        <w:t xml:space="preserve"> </w:t>
      </w:r>
      <w:r w:rsidR="00AD3E36">
        <w:rPr>
          <w:rFonts w:asciiTheme="minorHAnsi" w:eastAsia="Calibri" w:hAnsiTheme="minorHAnsi" w:cstheme="minorHAnsi"/>
          <w:iCs/>
          <w:sz w:val="22"/>
          <w:szCs w:val="22"/>
          <w:lang w:eastAsia="en-US"/>
        </w:rPr>
        <w:t xml:space="preserve"> </w:t>
      </w:r>
      <w:r w:rsidR="006D7E3C" w:rsidRPr="006D7E3C">
        <w:rPr>
          <w:rFonts w:asciiTheme="minorHAnsi" w:eastAsia="Calibri" w:hAnsiTheme="minorHAnsi" w:cstheme="minorHAnsi"/>
          <w:iCs/>
          <w:sz w:val="22"/>
          <w:szCs w:val="22"/>
          <w:lang w:eastAsia="en-US"/>
        </w:rPr>
        <w:t xml:space="preserve">nell’ambito del </w:t>
      </w:r>
      <w:r w:rsidR="00AD3E36" w:rsidRPr="006D7E3C">
        <w:rPr>
          <w:rFonts w:asciiTheme="minorHAnsi" w:eastAsia="Calibri" w:hAnsiTheme="minorHAnsi" w:cstheme="minorHAnsi"/>
          <w:iCs/>
          <w:sz w:val="22"/>
          <w:szCs w:val="22"/>
          <w:lang w:eastAsia="en-US"/>
        </w:rPr>
        <w:t>co</w:t>
      </w:r>
      <w:r w:rsidR="00AD3E36">
        <w:rPr>
          <w:rFonts w:asciiTheme="minorHAnsi" w:eastAsia="Calibri" w:hAnsiTheme="minorHAnsi" w:cstheme="minorHAnsi"/>
          <w:iCs/>
          <w:sz w:val="22"/>
          <w:szCs w:val="22"/>
          <w:lang w:eastAsia="en-US"/>
        </w:rPr>
        <w:t>ngresso</w:t>
      </w:r>
      <w:r w:rsidR="00AD3E36" w:rsidRPr="006D7E3C">
        <w:rPr>
          <w:rFonts w:asciiTheme="minorHAnsi" w:eastAsia="Calibri" w:hAnsiTheme="minorHAnsi" w:cstheme="minorHAnsi"/>
          <w:iCs/>
          <w:sz w:val="22"/>
          <w:szCs w:val="22"/>
          <w:lang w:eastAsia="en-US"/>
        </w:rPr>
        <w:t xml:space="preserve"> </w:t>
      </w:r>
      <w:r w:rsidR="006D7E3C" w:rsidRPr="006D7E3C">
        <w:rPr>
          <w:rFonts w:asciiTheme="minorHAnsi" w:eastAsia="Calibri" w:hAnsiTheme="minorHAnsi" w:cstheme="minorHAnsi"/>
          <w:iCs/>
          <w:sz w:val="22"/>
          <w:szCs w:val="22"/>
          <w:lang w:eastAsia="en-US"/>
        </w:rPr>
        <w:t>“</w:t>
      </w:r>
      <w:proofErr w:type="spellStart"/>
      <w:r w:rsidR="006D7E3C" w:rsidRPr="006D7E3C">
        <w:rPr>
          <w:rFonts w:asciiTheme="minorHAnsi" w:eastAsia="Calibri" w:hAnsiTheme="minorHAnsi" w:cstheme="minorHAnsi"/>
          <w:iCs/>
          <w:sz w:val="22"/>
          <w:szCs w:val="22"/>
          <w:lang w:eastAsia="en-US"/>
        </w:rPr>
        <w:t>Farmaci</w:t>
      </w:r>
      <w:r w:rsidR="00AD3E36">
        <w:rPr>
          <w:rFonts w:asciiTheme="minorHAnsi" w:eastAsia="Calibri" w:hAnsiTheme="minorHAnsi" w:cstheme="minorHAnsi"/>
          <w:iCs/>
          <w:sz w:val="22"/>
          <w:szCs w:val="22"/>
          <w:lang w:eastAsia="en-US"/>
        </w:rPr>
        <w:t>sta</w:t>
      </w:r>
      <w:r w:rsidR="006D7E3C" w:rsidRPr="006D7E3C">
        <w:rPr>
          <w:rFonts w:asciiTheme="minorHAnsi" w:eastAsia="Calibri" w:hAnsiTheme="minorHAnsi" w:cstheme="minorHAnsi"/>
          <w:iCs/>
          <w:sz w:val="22"/>
          <w:szCs w:val="22"/>
          <w:lang w:eastAsia="en-US"/>
        </w:rPr>
        <w:t>Più</w:t>
      </w:r>
      <w:proofErr w:type="spellEnd"/>
      <w:r w:rsidR="006D7E3C" w:rsidRPr="006D7E3C">
        <w:rPr>
          <w:rFonts w:asciiTheme="minorHAnsi" w:eastAsia="Calibri" w:hAnsiTheme="minorHAnsi" w:cstheme="minorHAnsi"/>
          <w:iCs/>
          <w:sz w:val="22"/>
          <w:szCs w:val="22"/>
          <w:lang w:eastAsia="en-US"/>
        </w:rPr>
        <w:t>”</w:t>
      </w:r>
      <w:r>
        <w:rPr>
          <w:rFonts w:asciiTheme="minorHAnsi" w:eastAsia="Calibri" w:hAnsiTheme="minorHAnsi" w:cstheme="minorHAnsi"/>
          <w:iCs/>
          <w:sz w:val="22"/>
          <w:szCs w:val="22"/>
          <w:lang w:eastAsia="en-US"/>
        </w:rPr>
        <w:t>, in corso</w:t>
      </w:r>
      <w:r w:rsidR="007775F7">
        <w:rPr>
          <w:rFonts w:asciiTheme="minorHAnsi" w:eastAsia="Calibri" w:hAnsiTheme="minorHAnsi" w:cstheme="minorHAnsi"/>
          <w:iCs/>
          <w:sz w:val="22"/>
          <w:szCs w:val="22"/>
          <w:lang w:eastAsia="en-US"/>
        </w:rPr>
        <w:t xml:space="preserve"> a Firenze</w:t>
      </w:r>
      <w:r w:rsidR="006D7E3C" w:rsidRPr="006D7E3C">
        <w:rPr>
          <w:rFonts w:asciiTheme="minorHAnsi" w:eastAsia="Calibri" w:hAnsiTheme="minorHAnsi" w:cstheme="minorHAnsi"/>
          <w:iCs/>
          <w:sz w:val="22"/>
          <w:szCs w:val="22"/>
          <w:lang w:eastAsia="en-US"/>
        </w:rPr>
        <w:t xml:space="preserve">. La tavola rotonda </w:t>
      </w:r>
      <w:r w:rsidR="00AD3E36">
        <w:rPr>
          <w:rFonts w:asciiTheme="minorHAnsi" w:eastAsia="Calibri" w:hAnsiTheme="minorHAnsi" w:cstheme="minorHAnsi"/>
          <w:iCs/>
          <w:sz w:val="22"/>
          <w:szCs w:val="22"/>
          <w:lang w:eastAsia="en-US"/>
        </w:rPr>
        <w:t>ha visto</w:t>
      </w:r>
      <w:r w:rsidR="00AD3E36" w:rsidRPr="006D7E3C">
        <w:rPr>
          <w:rFonts w:asciiTheme="minorHAnsi" w:eastAsia="Calibri" w:hAnsiTheme="minorHAnsi" w:cstheme="minorHAnsi"/>
          <w:iCs/>
          <w:sz w:val="22"/>
          <w:szCs w:val="22"/>
          <w:lang w:eastAsia="en-US"/>
        </w:rPr>
        <w:t xml:space="preserve"> </w:t>
      </w:r>
      <w:r w:rsidR="006D7E3C" w:rsidRPr="006D7E3C">
        <w:rPr>
          <w:rFonts w:asciiTheme="minorHAnsi" w:eastAsia="Calibri" w:hAnsiTheme="minorHAnsi" w:cstheme="minorHAnsi"/>
          <w:iCs/>
          <w:sz w:val="22"/>
          <w:szCs w:val="22"/>
          <w:lang w:eastAsia="en-US"/>
        </w:rPr>
        <w:t xml:space="preserve">la partecipazione del Senatore Andrea Mandelli </w:t>
      </w:r>
      <w:r w:rsidR="00D23C1F">
        <w:rPr>
          <w:rFonts w:asciiTheme="minorHAnsi" w:eastAsia="Calibri" w:hAnsiTheme="minorHAnsi" w:cstheme="minorHAnsi"/>
          <w:iCs/>
          <w:sz w:val="22"/>
          <w:szCs w:val="22"/>
          <w:lang w:eastAsia="en-US"/>
        </w:rPr>
        <w:t xml:space="preserve">- </w:t>
      </w:r>
      <w:r w:rsidR="006D7E3C" w:rsidRPr="006D7E3C">
        <w:rPr>
          <w:rFonts w:asciiTheme="minorHAnsi" w:eastAsia="Calibri" w:hAnsiTheme="minorHAnsi" w:cstheme="minorHAnsi"/>
          <w:iCs/>
          <w:sz w:val="22"/>
          <w:szCs w:val="22"/>
          <w:lang w:eastAsia="en-US"/>
        </w:rPr>
        <w:t>Presidente FOFI</w:t>
      </w:r>
      <w:r w:rsidR="00D23C1F">
        <w:rPr>
          <w:rFonts w:asciiTheme="minorHAnsi" w:eastAsia="Calibri" w:hAnsiTheme="minorHAnsi" w:cstheme="minorHAnsi"/>
          <w:iCs/>
          <w:sz w:val="22"/>
          <w:szCs w:val="22"/>
          <w:lang w:eastAsia="en-US"/>
        </w:rPr>
        <w:t xml:space="preserve"> (</w:t>
      </w:r>
      <w:r w:rsidR="00D23C1F" w:rsidRPr="00D23C1F">
        <w:rPr>
          <w:rFonts w:asciiTheme="minorHAnsi" w:eastAsia="Calibri" w:hAnsiTheme="minorHAnsi" w:cstheme="minorHAnsi"/>
          <w:iCs/>
          <w:sz w:val="22"/>
          <w:szCs w:val="22"/>
          <w:lang w:eastAsia="en-US"/>
        </w:rPr>
        <w:t>Federazione Ordini farmacisti Italiani</w:t>
      </w:r>
      <w:r w:rsidR="00D23C1F">
        <w:rPr>
          <w:rFonts w:asciiTheme="minorHAnsi" w:eastAsia="Calibri" w:hAnsiTheme="minorHAnsi" w:cstheme="minorHAnsi"/>
          <w:iCs/>
          <w:sz w:val="22"/>
          <w:szCs w:val="22"/>
          <w:lang w:eastAsia="en-US"/>
        </w:rPr>
        <w:t>)</w:t>
      </w:r>
      <w:r w:rsidR="006D7E3C" w:rsidRPr="006D7E3C">
        <w:rPr>
          <w:rFonts w:asciiTheme="minorHAnsi" w:eastAsia="Calibri" w:hAnsiTheme="minorHAnsi" w:cstheme="minorHAnsi"/>
          <w:iCs/>
          <w:sz w:val="22"/>
          <w:szCs w:val="22"/>
          <w:lang w:eastAsia="en-US"/>
        </w:rPr>
        <w:t xml:space="preserve">, </w:t>
      </w:r>
      <w:r w:rsidR="00AD3E36" w:rsidRPr="006D7E3C">
        <w:rPr>
          <w:rFonts w:asciiTheme="minorHAnsi" w:eastAsia="Calibri" w:hAnsiTheme="minorHAnsi" w:cstheme="minorHAnsi"/>
          <w:iCs/>
          <w:sz w:val="22"/>
          <w:szCs w:val="22"/>
          <w:lang w:eastAsia="en-US"/>
        </w:rPr>
        <w:t>d</w:t>
      </w:r>
      <w:r w:rsidR="00AD3E36">
        <w:rPr>
          <w:rFonts w:asciiTheme="minorHAnsi" w:eastAsia="Calibri" w:hAnsiTheme="minorHAnsi" w:cstheme="minorHAnsi"/>
          <w:iCs/>
          <w:sz w:val="22"/>
          <w:szCs w:val="22"/>
          <w:lang w:eastAsia="en-US"/>
        </w:rPr>
        <w:t>i</w:t>
      </w:r>
      <w:r w:rsidR="00AD3E36" w:rsidRPr="006D7E3C">
        <w:rPr>
          <w:rFonts w:asciiTheme="minorHAnsi" w:eastAsia="Calibri" w:hAnsiTheme="minorHAnsi" w:cstheme="minorHAnsi"/>
          <w:iCs/>
          <w:sz w:val="22"/>
          <w:szCs w:val="22"/>
          <w:lang w:eastAsia="en-US"/>
        </w:rPr>
        <w:t xml:space="preserve"> </w:t>
      </w:r>
      <w:r w:rsidR="006D7E3C" w:rsidRPr="006D7E3C">
        <w:rPr>
          <w:rFonts w:asciiTheme="minorHAnsi" w:eastAsia="Calibri" w:hAnsiTheme="minorHAnsi" w:cstheme="minorHAnsi"/>
          <w:iCs/>
          <w:sz w:val="22"/>
          <w:szCs w:val="22"/>
          <w:lang w:eastAsia="en-US"/>
        </w:rPr>
        <w:t xml:space="preserve">Mario Del Vecchio </w:t>
      </w:r>
      <w:r w:rsidR="00D23C1F">
        <w:rPr>
          <w:rFonts w:asciiTheme="minorHAnsi" w:eastAsia="Calibri" w:hAnsiTheme="minorHAnsi" w:cstheme="minorHAnsi"/>
          <w:iCs/>
          <w:sz w:val="22"/>
          <w:szCs w:val="22"/>
          <w:lang w:eastAsia="en-US"/>
        </w:rPr>
        <w:t xml:space="preserve">- </w:t>
      </w:r>
      <w:r w:rsidR="00430471">
        <w:rPr>
          <w:rFonts w:asciiTheme="minorHAnsi" w:eastAsia="Calibri" w:hAnsiTheme="minorHAnsi" w:cstheme="minorHAnsi"/>
          <w:iCs/>
          <w:sz w:val="22"/>
          <w:szCs w:val="22"/>
          <w:lang w:eastAsia="en-US"/>
        </w:rPr>
        <w:t>P</w:t>
      </w:r>
      <w:r w:rsidR="00AD3E36" w:rsidRPr="00D23C1F">
        <w:rPr>
          <w:rFonts w:asciiTheme="minorHAnsi" w:eastAsia="Calibri" w:hAnsiTheme="minorHAnsi" w:cstheme="minorHAnsi"/>
          <w:iCs/>
          <w:sz w:val="22"/>
          <w:szCs w:val="22"/>
          <w:lang w:eastAsia="en-US"/>
        </w:rPr>
        <w:t>rofessore di economia aziendale all’Universit</w:t>
      </w:r>
      <w:r w:rsidR="00D23C1F" w:rsidRPr="00D23C1F">
        <w:rPr>
          <w:rFonts w:asciiTheme="minorHAnsi" w:eastAsia="Calibri" w:hAnsiTheme="minorHAnsi" w:cstheme="minorHAnsi"/>
          <w:iCs/>
          <w:sz w:val="22"/>
          <w:szCs w:val="22"/>
          <w:lang w:eastAsia="en-US"/>
        </w:rPr>
        <w:t>à</w:t>
      </w:r>
      <w:r w:rsidR="00AD3E36" w:rsidRPr="00D23C1F">
        <w:rPr>
          <w:rFonts w:asciiTheme="minorHAnsi" w:eastAsia="Calibri" w:hAnsiTheme="minorHAnsi" w:cstheme="minorHAnsi"/>
          <w:iCs/>
          <w:sz w:val="22"/>
          <w:szCs w:val="22"/>
          <w:lang w:eastAsia="en-US"/>
        </w:rPr>
        <w:t xml:space="preserve"> degli Studi di Firenze e alla SDA Bocconi</w:t>
      </w:r>
      <w:r w:rsidR="006D7E3C" w:rsidRPr="006D7E3C">
        <w:rPr>
          <w:rFonts w:asciiTheme="minorHAnsi" w:eastAsia="Calibri" w:hAnsiTheme="minorHAnsi" w:cstheme="minorHAnsi"/>
          <w:iCs/>
          <w:sz w:val="22"/>
          <w:szCs w:val="22"/>
          <w:lang w:eastAsia="en-US"/>
        </w:rPr>
        <w:t>, di Eugenio Leopardi</w:t>
      </w:r>
      <w:r w:rsidR="00D23C1F">
        <w:rPr>
          <w:rFonts w:asciiTheme="minorHAnsi" w:eastAsia="Calibri" w:hAnsiTheme="minorHAnsi" w:cstheme="minorHAnsi"/>
          <w:iCs/>
          <w:sz w:val="22"/>
          <w:szCs w:val="22"/>
          <w:lang w:eastAsia="en-US"/>
        </w:rPr>
        <w:t xml:space="preserve"> - </w:t>
      </w:r>
      <w:r w:rsidR="006D7E3C" w:rsidRPr="006D7E3C">
        <w:rPr>
          <w:rFonts w:asciiTheme="minorHAnsi" w:eastAsia="Calibri" w:hAnsiTheme="minorHAnsi" w:cstheme="minorHAnsi"/>
          <w:iCs/>
          <w:sz w:val="22"/>
          <w:szCs w:val="22"/>
          <w:lang w:eastAsia="en-US"/>
        </w:rPr>
        <w:t>Presidente Utifar</w:t>
      </w:r>
      <w:r w:rsidR="00D23C1F">
        <w:rPr>
          <w:rFonts w:asciiTheme="minorHAnsi" w:eastAsia="Calibri" w:hAnsiTheme="minorHAnsi" w:cstheme="minorHAnsi"/>
          <w:iCs/>
          <w:sz w:val="22"/>
          <w:szCs w:val="22"/>
          <w:lang w:eastAsia="en-US"/>
        </w:rPr>
        <w:t xml:space="preserve"> (Unione Tecnica Italiana Farmacisti),</w:t>
      </w:r>
      <w:r w:rsidR="006D7E3C" w:rsidRPr="006D7E3C">
        <w:rPr>
          <w:rFonts w:asciiTheme="minorHAnsi" w:eastAsia="Calibri" w:hAnsiTheme="minorHAnsi" w:cstheme="minorHAnsi"/>
          <w:iCs/>
          <w:sz w:val="22"/>
          <w:szCs w:val="22"/>
          <w:lang w:eastAsia="en-US"/>
        </w:rPr>
        <w:t> e di Eugenio Aringhieri</w:t>
      </w:r>
      <w:r w:rsidR="00D23C1F">
        <w:rPr>
          <w:rFonts w:asciiTheme="minorHAnsi" w:eastAsia="Calibri" w:hAnsiTheme="minorHAnsi" w:cstheme="minorHAnsi"/>
          <w:iCs/>
          <w:sz w:val="22"/>
          <w:szCs w:val="22"/>
          <w:lang w:eastAsia="en-US"/>
        </w:rPr>
        <w:t xml:space="preserve"> -</w:t>
      </w:r>
      <w:r w:rsidR="006D7E3C" w:rsidRPr="006D7E3C">
        <w:rPr>
          <w:rFonts w:asciiTheme="minorHAnsi" w:eastAsia="Calibri" w:hAnsiTheme="minorHAnsi" w:cstheme="minorHAnsi"/>
          <w:iCs/>
          <w:sz w:val="22"/>
          <w:szCs w:val="22"/>
          <w:lang w:eastAsia="en-US"/>
        </w:rPr>
        <w:t xml:space="preserve"> C</w:t>
      </w:r>
      <w:r w:rsidR="00AD3E36">
        <w:rPr>
          <w:rFonts w:asciiTheme="minorHAnsi" w:eastAsia="Calibri" w:hAnsiTheme="minorHAnsi" w:cstheme="minorHAnsi"/>
          <w:iCs/>
          <w:sz w:val="22"/>
          <w:szCs w:val="22"/>
          <w:lang w:eastAsia="en-US"/>
        </w:rPr>
        <w:t>E</w:t>
      </w:r>
      <w:r w:rsidR="00D23C1F">
        <w:rPr>
          <w:rFonts w:asciiTheme="minorHAnsi" w:eastAsia="Calibri" w:hAnsiTheme="minorHAnsi" w:cstheme="minorHAnsi"/>
          <w:iCs/>
          <w:sz w:val="22"/>
          <w:szCs w:val="22"/>
          <w:lang w:eastAsia="en-US"/>
        </w:rPr>
        <w:t xml:space="preserve">O </w:t>
      </w:r>
      <w:r w:rsidR="006D7E3C" w:rsidRPr="006D7E3C">
        <w:rPr>
          <w:rFonts w:asciiTheme="minorHAnsi" w:eastAsia="Calibri" w:hAnsiTheme="minorHAnsi" w:cstheme="minorHAnsi"/>
          <w:iCs/>
          <w:sz w:val="22"/>
          <w:szCs w:val="22"/>
          <w:lang w:eastAsia="en-US"/>
        </w:rPr>
        <w:t xml:space="preserve">Dompé. </w:t>
      </w:r>
    </w:p>
    <w:p w14:paraId="08F970B2" w14:textId="26971704" w:rsidR="007775F7" w:rsidRDefault="00702049" w:rsidP="00A43644">
      <w:pPr>
        <w:spacing w:line="276" w:lineRule="auto"/>
        <w:jc w:val="both"/>
        <w:rPr>
          <w:rFonts w:asciiTheme="minorHAnsi" w:eastAsia="Calibri" w:hAnsiTheme="minorHAnsi" w:cstheme="minorHAnsi"/>
          <w:iCs/>
          <w:sz w:val="22"/>
          <w:szCs w:val="22"/>
          <w:lang w:eastAsia="en-US"/>
        </w:rPr>
      </w:pPr>
      <w:r>
        <w:rPr>
          <w:rFonts w:asciiTheme="minorHAnsi" w:eastAsia="Calibri" w:hAnsiTheme="minorHAnsi" w:cstheme="minorHAnsi"/>
          <w:iCs/>
          <w:sz w:val="22"/>
          <w:szCs w:val="22"/>
          <w:lang w:eastAsia="en-US"/>
        </w:rPr>
        <w:t>L’obiettivo comune è semplice e al contempo estremamente complesso</w:t>
      </w:r>
      <w:r w:rsidR="007775F7">
        <w:rPr>
          <w:rFonts w:asciiTheme="minorHAnsi" w:eastAsia="Calibri" w:hAnsiTheme="minorHAnsi" w:cstheme="minorHAnsi"/>
          <w:iCs/>
          <w:sz w:val="22"/>
          <w:szCs w:val="22"/>
          <w:lang w:eastAsia="en-US"/>
        </w:rPr>
        <w:t>: fare il punto sulla “discontinuità del modello” che ha portato il mondo della farmacia a ripensare se stesso e il proprio ruolo, in un’ottica sempre più incentrata sulla capacità di offrire servizi sul territorio e, nel contempo, di aprirsi a una logica di network per rispondere alle nuove esigenze del Paziente.</w:t>
      </w:r>
    </w:p>
    <w:p w14:paraId="11A523B9" w14:textId="77777777" w:rsidR="0086750B" w:rsidRPr="006D7E3C" w:rsidRDefault="0086750B" w:rsidP="006D7E3C">
      <w:pPr>
        <w:spacing w:line="276" w:lineRule="auto"/>
        <w:jc w:val="both"/>
        <w:rPr>
          <w:rFonts w:asciiTheme="minorHAnsi" w:eastAsia="Calibri" w:hAnsiTheme="minorHAnsi" w:cstheme="minorHAnsi"/>
          <w:iCs/>
          <w:sz w:val="22"/>
          <w:szCs w:val="22"/>
          <w:lang w:eastAsia="en-US"/>
        </w:rPr>
      </w:pPr>
    </w:p>
    <w:p w14:paraId="075825A2" w14:textId="2F02DE58" w:rsidR="00347F54" w:rsidRDefault="006D7E3C" w:rsidP="006D7E3C">
      <w:pPr>
        <w:spacing w:line="276" w:lineRule="auto"/>
        <w:jc w:val="both"/>
        <w:rPr>
          <w:rFonts w:asciiTheme="minorHAnsi" w:eastAsia="Calibri" w:hAnsiTheme="minorHAnsi" w:cstheme="minorHAnsi"/>
          <w:sz w:val="22"/>
          <w:szCs w:val="22"/>
          <w:lang w:eastAsia="en-US"/>
        </w:rPr>
      </w:pPr>
      <w:r w:rsidRPr="006D7E3C">
        <w:rPr>
          <w:rFonts w:asciiTheme="minorHAnsi" w:eastAsia="Calibri" w:hAnsiTheme="minorHAnsi" w:cstheme="minorHAnsi"/>
          <w:sz w:val="22"/>
          <w:szCs w:val="22"/>
          <w:lang w:eastAsia="en-US"/>
        </w:rPr>
        <w:t>“</w:t>
      </w:r>
      <w:r w:rsidR="00931B46" w:rsidRPr="00430471">
        <w:rPr>
          <w:rFonts w:asciiTheme="minorHAnsi" w:eastAsia="Calibri" w:hAnsiTheme="minorHAnsi" w:cstheme="minorHAnsi"/>
          <w:i/>
          <w:sz w:val="22"/>
          <w:szCs w:val="22"/>
          <w:lang w:eastAsia="en-US"/>
        </w:rPr>
        <w:t>In Italia, in ciascuno degli 8.000 comuni è presente almeno una farmacia, per un totale di oltre 18.000</w:t>
      </w:r>
      <w:r w:rsidR="00347F54" w:rsidRPr="00430471">
        <w:rPr>
          <w:rStyle w:val="Rimandonotaapidipagina"/>
          <w:rFonts w:asciiTheme="minorHAnsi" w:eastAsia="Calibri" w:hAnsiTheme="minorHAnsi" w:cstheme="minorHAnsi"/>
          <w:i/>
          <w:sz w:val="22"/>
          <w:szCs w:val="22"/>
          <w:lang w:eastAsia="en-US"/>
        </w:rPr>
        <w:footnoteReference w:id="1"/>
      </w:r>
      <w:r w:rsidR="00931B46" w:rsidRPr="00430471">
        <w:rPr>
          <w:rFonts w:asciiTheme="minorHAnsi" w:eastAsia="Calibri" w:hAnsiTheme="minorHAnsi" w:cstheme="minorHAnsi"/>
          <w:i/>
          <w:sz w:val="22"/>
          <w:szCs w:val="22"/>
          <w:lang w:eastAsia="en-US"/>
        </w:rPr>
        <w:t xml:space="preserve">. Una vera e propria “città della salute” che rappresenta sovente il primo punto di contatto per il Paziente. Una fotografia che è oggi in continua evoluzione: da un lato si diversificano i bisogni </w:t>
      </w:r>
      <w:r w:rsidR="00931B46" w:rsidRPr="00430471">
        <w:rPr>
          <w:rFonts w:asciiTheme="minorHAnsi" w:eastAsia="Calibri" w:hAnsiTheme="minorHAnsi" w:cstheme="minorHAnsi"/>
          <w:i/>
          <w:sz w:val="22"/>
          <w:szCs w:val="22"/>
          <w:lang w:eastAsia="en-US"/>
        </w:rPr>
        <w:lastRenderedPageBreak/>
        <w:t>di salute, dall’altro il ruolo stesso del farmacista non può non tenere conto dei mutamenti strutturali in atto</w:t>
      </w:r>
      <w:r w:rsidRPr="006D7E3C">
        <w:rPr>
          <w:rFonts w:asciiTheme="minorHAnsi" w:eastAsia="Calibri" w:hAnsiTheme="minorHAnsi" w:cstheme="minorHAnsi"/>
          <w:sz w:val="22"/>
          <w:szCs w:val="22"/>
          <w:lang w:eastAsia="en-US"/>
        </w:rPr>
        <w:t xml:space="preserve"> – spiega </w:t>
      </w:r>
      <w:r w:rsidR="00AB3C27" w:rsidRPr="00430471">
        <w:rPr>
          <w:rFonts w:asciiTheme="minorHAnsi" w:eastAsia="Calibri" w:hAnsiTheme="minorHAnsi" w:cstheme="minorHAnsi"/>
          <w:b/>
          <w:sz w:val="22"/>
          <w:szCs w:val="22"/>
          <w:lang w:eastAsia="en-US"/>
        </w:rPr>
        <w:t>Eugenio</w:t>
      </w:r>
      <w:r w:rsidRPr="00430471">
        <w:rPr>
          <w:rFonts w:asciiTheme="minorHAnsi" w:eastAsia="Calibri" w:hAnsiTheme="minorHAnsi" w:cstheme="minorHAnsi"/>
          <w:b/>
          <w:sz w:val="22"/>
          <w:szCs w:val="22"/>
          <w:lang w:eastAsia="en-US"/>
        </w:rPr>
        <w:t xml:space="preserve"> Aringhieri</w:t>
      </w:r>
      <w:r w:rsidR="00AB3C27" w:rsidRPr="00430471">
        <w:rPr>
          <w:rFonts w:asciiTheme="minorHAnsi" w:eastAsia="Calibri" w:hAnsiTheme="minorHAnsi" w:cstheme="minorHAnsi"/>
          <w:b/>
          <w:sz w:val="22"/>
          <w:szCs w:val="22"/>
          <w:lang w:eastAsia="en-US"/>
        </w:rPr>
        <w:t>, CEO Dompé</w:t>
      </w:r>
      <w:r w:rsidRPr="006D7E3C">
        <w:rPr>
          <w:rFonts w:asciiTheme="minorHAnsi" w:eastAsia="Calibri" w:hAnsiTheme="minorHAnsi" w:cstheme="minorHAnsi"/>
          <w:sz w:val="22"/>
          <w:szCs w:val="22"/>
          <w:lang w:eastAsia="en-US"/>
        </w:rPr>
        <w:t xml:space="preserve">. </w:t>
      </w:r>
      <w:r w:rsidR="00AB3C27">
        <w:rPr>
          <w:rFonts w:asciiTheme="minorHAnsi" w:eastAsia="Calibri" w:hAnsiTheme="minorHAnsi" w:cstheme="minorHAnsi"/>
          <w:sz w:val="22"/>
          <w:szCs w:val="22"/>
          <w:lang w:eastAsia="en-US"/>
        </w:rPr>
        <w:t>“</w:t>
      </w:r>
      <w:r w:rsidR="00347F54" w:rsidRPr="00430471">
        <w:rPr>
          <w:rFonts w:asciiTheme="minorHAnsi" w:eastAsia="Calibri" w:hAnsiTheme="minorHAnsi" w:cstheme="minorHAnsi"/>
          <w:i/>
          <w:sz w:val="22"/>
          <w:szCs w:val="22"/>
          <w:lang w:eastAsia="en-US"/>
        </w:rPr>
        <w:t>La farmaci</w:t>
      </w:r>
      <w:r w:rsidR="00D23C1F" w:rsidRPr="00430471">
        <w:rPr>
          <w:rFonts w:asciiTheme="minorHAnsi" w:eastAsia="Calibri" w:hAnsiTheme="minorHAnsi" w:cstheme="minorHAnsi"/>
          <w:i/>
          <w:sz w:val="22"/>
          <w:szCs w:val="22"/>
          <w:lang w:eastAsia="en-US"/>
        </w:rPr>
        <w:t>a</w:t>
      </w:r>
      <w:r w:rsidR="00347F54" w:rsidRPr="00430471">
        <w:rPr>
          <w:rFonts w:asciiTheme="minorHAnsi" w:eastAsia="Calibri" w:hAnsiTheme="minorHAnsi" w:cstheme="minorHAnsi"/>
          <w:i/>
          <w:sz w:val="22"/>
          <w:szCs w:val="22"/>
          <w:lang w:eastAsia="en-US"/>
        </w:rPr>
        <w:t xml:space="preserve"> diventa sempre più 3.0, ovvero inserita in una logica che parte dal territorio per aprirsi alle opportunità della rete di cui istituzioni e aziende rappresentano partner strategici per affrontare la sfida sui nuovi terreni di gioco. E anche il mondo dell’industria deve fare la propria parte, puntando sull’innovazione incrementale come vantaggio competitivo, per offrire soluzioni adatte ai nuovi bisogni</w:t>
      </w:r>
      <w:r w:rsidR="00347F54">
        <w:rPr>
          <w:rFonts w:asciiTheme="minorHAnsi" w:eastAsia="Calibri" w:hAnsiTheme="minorHAnsi" w:cstheme="minorHAnsi"/>
          <w:sz w:val="22"/>
          <w:szCs w:val="22"/>
          <w:lang w:eastAsia="en-US"/>
        </w:rPr>
        <w:t>”.</w:t>
      </w:r>
    </w:p>
    <w:p w14:paraId="5BA87EE2" w14:textId="77777777" w:rsidR="0086750B" w:rsidRPr="006D7E3C" w:rsidRDefault="0086750B" w:rsidP="006D7E3C">
      <w:pPr>
        <w:spacing w:line="276" w:lineRule="auto"/>
        <w:jc w:val="both"/>
        <w:rPr>
          <w:rFonts w:asciiTheme="minorHAnsi" w:eastAsia="Calibri" w:hAnsiTheme="minorHAnsi" w:cstheme="minorHAnsi"/>
          <w:sz w:val="22"/>
          <w:szCs w:val="22"/>
          <w:lang w:eastAsia="en-US"/>
        </w:rPr>
      </w:pPr>
    </w:p>
    <w:p w14:paraId="6A18856E" w14:textId="73D98A00" w:rsidR="00DF7A72" w:rsidRDefault="006D7E3C" w:rsidP="006D7E3C">
      <w:pPr>
        <w:spacing w:line="276" w:lineRule="auto"/>
        <w:jc w:val="both"/>
        <w:rPr>
          <w:rFonts w:asciiTheme="minorHAnsi" w:eastAsia="Calibri" w:hAnsiTheme="minorHAnsi" w:cstheme="minorHAnsi"/>
          <w:sz w:val="22"/>
          <w:szCs w:val="22"/>
          <w:lang w:eastAsia="en-US"/>
        </w:rPr>
      </w:pPr>
      <w:r w:rsidRPr="00AB5464">
        <w:rPr>
          <w:rFonts w:asciiTheme="minorHAnsi" w:eastAsia="Calibri" w:hAnsiTheme="minorHAnsi" w:cstheme="minorHAnsi"/>
          <w:sz w:val="22"/>
          <w:szCs w:val="22"/>
          <w:lang w:eastAsia="en-US"/>
        </w:rPr>
        <w:t>D’altro canto, proprio la farmacia in futuro è destinata a diventare un punto di riferimento sempre più importante nelle logi</w:t>
      </w:r>
      <w:r w:rsidR="00AE623D">
        <w:rPr>
          <w:rFonts w:asciiTheme="minorHAnsi" w:eastAsia="Calibri" w:hAnsiTheme="minorHAnsi" w:cstheme="minorHAnsi"/>
          <w:sz w:val="22"/>
          <w:szCs w:val="22"/>
          <w:lang w:eastAsia="en-US"/>
        </w:rPr>
        <w:t>che operative e gestionali del S</w:t>
      </w:r>
      <w:r w:rsidRPr="00AB5464">
        <w:rPr>
          <w:rFonts w:asciiTheme="minorHAnsi" w:eastAsia="Calibri" w:hAnsiTheme="minorHAnsi" w:cstheme="minorHAnsi"/>
          <w:sz w:val="22"/>
          <w:szCs w:val="22"/>
          <w:lang w:eastAsia="en-US"/>
        </w:rPr>
        <w:t>istema Sanitario, proponendo al professionista nuove sfide che de</w:t>
      </w:r>
      <w:r w:rsidR="00D23C1F" w:rsidRPr="00AB5464">
        <w:rPr>
          <w:rFonts w:asciiTheme="minorHAnsi" w:eastAsia="Calibri" w:hAnsiTheme="minorHAnsi" w:cstheme="minorHAnsi"/>
          <w:sz w:val="22"/>
          <w:szCs w:val="22"/>
          <w:lang w:eastAsia="en-US"/>
        </w:rPr>
        <w:t>v</w:t>
      </w:r>
      <w:r w:rsidRPr="00AB5464">
        <w:rPr>
          <w:rFonts w:asciiTheme="minorHAnsi" w:eastAsia="Calibri" w:hAnsiTheme="minorHAnsi" w:cstheme="minorHAnsi"/>
          <w:sz w:val="22"/>
          <w:szCs w:val="22"/>
          <w:lang w:eastAsia="en-US"/>
        </w:rPr>
        <w:t>ono trovare le giuste risposte in ambito politico e soprattutto organizzativo. “</w:t>
      </w:r>
      <w:r w:rsidRPr="00AB5464">
        <w:rPr>
          <w:rFonts w:asciiTheme="minorHAnsi" w:eastAsia="Calibri" w:hAnsiTheme="minorHAnsi" w:cstheme="minorHAnsi"/>
          <w:i/>
          <w:sz w:val="22"/>
          <w:szCs w:val="22"/>
          <w:lang w:eastAsia="en-US"/>
        </w:rPr>
        <w:t xml:space="preserve">La sostenibilità del Sistema Sanitario passa attraverso </w:t>
      </w:r>
      <w:r w:rsidR="00A71B42" w:rsidRPr="00AB5464">
        <w:rPr>
          <w:rFonts w:asciiTheme="minorHAnsi" w:eastAsia="Calibri" w:hAnsiTheme="minorHAnsi" w:cstheme="minorHAnsi"/>
          <w:i/>
          <w:sz w:val="22"/>
          <w:szCs w:val="22"/>
          <w:lang w:eastAsia="en-US"/>
        </w:rPr>
        <w:t>un insieme di mosse diverse</w:t>
      </w:r>
      <w:r w:rsidR="00AE623D">
        <w:rPr>
          <w:rFonts w:asciiTheme="minorHAnsi" w:eastAsia="Calibri" w:hAnsiTheme="minorHAnsi" w:cstheme="minorHAnsi"/>
          <w:i/>
          <w:sz w:val="22"/>
          <w:szCs w:val="22"/>
          <w:lang w:eastAsia="en-US"/>
        </w:rPr>
        <w:t>, una</w:t>
      </w:r>
      <w:r w:rsidRPr="00AB5464">
        <w:rPr>
          <w:rFonts w:asciiTheme="minorHAnsi" w:eastAsia="Calibri" w:hAnsiTheme="minorHAnsi" w:cstheme="minorHAnsi"/>
          <w:i/>
          <w:sz w:val="22"/>
          <w:szCs w:val="22"/>
          <w:lang w:eastAsia="en-US"/>
        </w:rPr>
        <w:t xml:space="preserve"> </w:t>
      </w:r>
      <w:r w:rsidR="00A71B42" w:rsidRPr="00AB5464">
        <w:rPr>
          <w:rFonts w:asciiTheme="minorHAnsi" w:eastAsia="Calibri" w:hAnsiTheme="minorHAnsi" w:cstheme="minorHAnsi"/>
          <w:i/>
          <w:sz w:val="22"/>
          <w:szCs w:val="22"/>
          <w:lang w:eastAsia="en-US"/>
        </w:rPr>
        <w:t xml:space="preserve">delle </w:t>
      </w:r>
      <w:r w:rsidR="00AE623D">
        <w:rPr>
          <w:rFonts w:asciiTheme="minorHAnsi" w:eastAsia="Calibri" w:hAnsiTheme="minorHAnsi" w:cstheme="minorHAnsi"/>
          <w:i/>
          <w:sz w:val="22"/>
          <w:szCs w:val="22"/>
          <w:lang w:eastAsia="en-US"/>
        </w:rPr>
        <w:t xml:space="preserve">quali </w:t>
      </w:r>
      <w:bookmarkStart w:id="0" w:name="_GoBack"/>
      <w:bookmarkEnd w:id="0"/>
      <w:r w:rsidRPr="00AB5464">
        <w:rPr>
          <w:rFonts w:asciiTheme="minorHAnsi" w:eastAsia="Calibri" w:hAnsiTheme="minorHAnsi" w:cstheme="minorHAnsi"/>
          <w:i/>
          <w:sz w:val="22"/>
          <w:szCs w:val="22"/>
          <w:lang w:eastAsia="en-US"/>
        </w:rPr>
        <w:t xml:space="preserve">è sicuramente lo spostamento </w:t>
      </w:r>
      <w:r w:rsidR="00A71B42" w:rsidRPr="00AB5464">
        <w:rPr>
          <w:rFonts w:asciiTheme="minorHAnsi" w:eastAsia="Calibri" w:hAnsiTheme="minorHAnsi" w:cstheme="minorHAnsi"/>
          <w:i/>
          <w:sz w:val="22"/>
          <w:szCs w:val="22"/>
          <w:lang w:eastAsia="en-US"/>
        </w:rPr>
        <w:t xml:space="preserve">del baricentro delle cure </w:t>
      </w:r>
      <w:r w:rsidRPr="00AB5464">
        <w:rPr>
          <w:rFonts w:asciiTheme="minorHAnsi" w:eastAsia="Calibri" w:hAnsiTheme="minorHAnsi" w:cstheme="minorHAnsi"/>
          <w:i/>
          <w:sz w:val="22"/>
          <w:szCs w:val="22"/>
          <w:lang w:eastAsia="en-US"/>
        </w:rPr>
        <w:t xml:space="preserve">dall’ospedale al territorio insieme con la necessità di accrescere </w:t>
      </w:r>
      <w:proofErr w:type="spellStart"/>
      <w:r w:rsidR="00A71B42" w:rsidRPr="00AB5464">
        <w:rPr>
          <w:rFonts w:asciiTheme="minorHAnsi" w:eastAsia="Calibri" w:hAnsiTheme="minorHAnsi" w:cstheme="minorHAnsi"/>
          <w:i/>
          <w:sz w:val="22"/>
          <w:szCs w:val="22"/>
          <w:lang w:eastAsia="en-US"/>
        </w:rPr>
        <w:t>l’empowerment</w:t>
      </w:r>
      <w:proofErr w:type="spellEnd"/>
      <w:r w:rsidR="00A71B42" w:rsidRPr="00AB5464">
        <w:rPr>
          <w:rFonts w:asciiTheme="minorHAnsi" w:eastAsia="Calibri" w:hAnsiTheme="minorHAnsi" w:cstheme="minorHAnsi"/>
          <w:i/>
          <w:sz w:val="22"/>
          <w:szCs w:val="22"/>
          <w:lang w:eastAsia="en-US"/>
        </w:rPr>
        <w:t xml:space="preserve"> </w:t>
      </w:r>
      <w:r w:rsidRPr="00AB5464">
        <w:rPr>
          <w:rFonts w:asciiTheme="minorHAnsi" w:eastAsia="Calibri" w:hAnsiTheme="minorHAnsi" w:cstheme="minorHAnsi"/>
          <w:i/>
          <w:sz w:val="22"/>
          <w:szCs w:val="22"/>
          <w:lang w:eastAsia="en-US"/>
        </w:rPr>
        <w:t>del cittadino</w:t>
      </w:r>
      <w:r w:rsidRPr="00AB5464">
        <w:rPr>
          <w:rFonts w:asciiTheme="minorHAnsi" w:eastAsia="Calibri" w:hAnsiTheme="minorHAnsi" w:cstheme="minorHAnsi"/>
          <w:sz w:val="22"/>
          <w:szCs w:val="22"/>
          <w:lang w:eastAsia="en-US"/>
        </w:rPr>
        <w:t xml:space="preserve"> – precisa </w:t>
      </w:r>
      <w:r w:rsidR="00D23C1F" w:rsidRPr="00AB5464">
        <w:rPr>
          <w:rFonts w:asciiTheme="minorHAnsi" w:eastAsia="Calibri" w:hAnsiTheme="minorHAnsi" w:cstheme="minorHAnsi"/>
          <w:b/>
          <w:iCs/>
          <w:sz w:val="22"/>
          <w:szCs w:val="22"/>
          <w:lang w:eastAsia="en-US"/>
        </w:rPr>
        <w:t>Mario Del Vecchio, Professore di economia aziendale Università degli Studi di Firenze e SDA Bocconi</w:t>
      </w:r>
      <w:r w:rsidRPr="00AB5464">
        <w:rPr>
          <w:rFonts w:asciiTheme="minorHAnsi" w:eastAsia="Calibri" w:hAnsiTheme="minorHAnsi" w:cstheme="minorHAnsi"/>
          <w:sz w:val="22"/>
          <w:szCs w:val="22"/>
          <w:lang w:eastAsia="en-US"/>
        </w:rPr>
        <w:t xml:space="preserve">. </w:t>
      </w:r>
      <w:r w:rsidR="00430471" w:rsidRPr="00AB5464">
        <w:rPr>
          <w:rFonts w:asciiTheme="minorHAnsi" w:eastAsia="Calibri" w:hAnsiTheme="minorHAnsi" w:cstheme="minorHAnsi"/>
          <w:sz w:val="22"/>
          <w:szCs w:val="22"/>
          <w:lang w:eastAsia="en-US"/>
        </w:rPr>
        <w:t>“</w:t>
      </w:r>
      <w:r w:rsidRPr="00AB5464">
        <w:rPr>
          <w:rFonts w:asciiTheme="minorHAnsi" w:eastAsia="Calibri" w:hAnsiTheme="minorHAnsi" w:cstheme="minorHAnsi"/>
          <w:i/>
          <w:sz w:val="22"/>
          <w:szCs w:val="22"/>
          <w:lang w:eastAsia="en-US"/>
        </w:rPr>
        <w:t xml:space="preserve">La farmacia </w:t>
      </w:r>
      <w:r w:rsidR="00DF7A72" w:rsidRPr="00AB5464">
        <w:rPr>
          <w:rFonts w:asciiTheme="minorHAnsi" w:eastAsia="Calibri" w:hAnsiTheme="minorHAnsi" w:cstheme="minorHAnsi"/>
          <w:i/>
          <w:sz w:val="22"/>
          <w:szCs w:val="22"/>
          <w:lang w:eastAsia="en-US"/>
        </w:rPr>
        <w:t xml:space="preserve">è uno snodo cruciale per offrire risposte al bisogno </w:t>
      </w:r>
      <w:r w:rsidR="00A71B42" w:rsidRPr="00AB5464">
        <w:rPr>
          <w:rFonts w:asciiTheme="minorHAnsi" w:eastAsia="Calibri" w:hAnsiTheme="minorHAnsi" w:cstheme="minorHAnsi"/>
          <w:i/>
          <w:sz w:val="22"/>
          <w:szCs w:val="22"/>
          <w:lang w:eastAsia="en-US"/>
        </w:rPr>
        <w:t xml:space="preserve">non solo </w:t>
      </w:r>
      <w:r w:rsidR="00DF7A72" w:rsidRPr="00AB5464">
        <w:rPr>
          <w:rFonts w:asciiTheme="minorHAnsi" w:eastAsia="Calibri" w:hAnsiTheme="minorHAnsi" w:cstheme="minorHAnsi"/>
          <w:i/>
          <w:sz w:val="22"/>
          <w:szCs w:val="22"/>
          <w:lang w:eastAsia="en-US"/>
        </w:rPr>
        <w:t>di farmaci</w:t>
      </w:r>
      <w:r w:rsidR="00A71B42" w:rsidRPr="00AB5464">
        <w:rPr>
          <w:rFonts w:asciiTheme="minorHAnsi" w:eastAsia="Calibri" w:hAnsiTheme="minorHAnsi" w:cstheme="minorHAnsi"/>
          <w:i/>
          <w:sz w:val="22"/>
          <w:szCs w:val="22"/>
          <w:lang w:eastAsia="en-US"/>
        </w:rPr>
        <w:t>, ma anche di</w:t>
      </w:r>
      <w:r w:rsidR="00DF7A72" w:rsidRPr="00AB5464">
        <w:rPr>
          <w:rFonts w:asciiTheme="minorHAnsi" w:eastAsia="Calibri" w:hAnsiTheme="minorHAnsi" w:cstheme="minorHAnsi"/>
          <w:i/>
          <w:sz w:val="22"/>
          <w:szCs w:val="22"/>
          <w:lang w:eastAsia="en-US"/>
        </w:rPr>
        <w:t xml:space="preserve"> servizi dei Pazienti</w:t>
      </w:r>
      <w:r w:rsidR="00A71B42" w:rsidRPr="00AB5464">
        <w:rPr>
          <w:rFonts w:asciiTheme="minorHAnsi" w:eastAsia="Calibri" w:hAnsiTheme="minorHAnsi" w:cstheme="minorHAnsi"/>
          <w:i/>
          <w:sz w:val="22"/>
          <w:szCs w:val="22"/>
          <w:lang w:eastAsia="en-US"/>
        </w:rPr>
        <w:t>. B</w:t>
      </w:r>
      <w:r w:rsidR="00DF7A72" w:rsidRPr="00AB5464">
        <w:rPr>
          <w:rFonts w:asciiTheme="minorHAnsi" w:eastAsia="Calibri" w:hAnsiTheme="minorHAnsi" w:cstheme="minorHAnsi"/>
          <w:i/>
          <w:sz w:val="22"/>
          <w:szCs w:val="22"/>
          <w:lang w:eastAsia="en-US"/>
        </w:rPr>
        <w:t xml:space="preserve">asti pensare che </w:t>
      </w:r>
      <w:r w:rsidR="00A71B42" w:rsidRPr="00AB5464">
        <w:rPr>
          <w:rFonts w:asciiTheme="minorHAnsi" w:eastAsia="Calibri" w:hAnsiTheme="minorHAnsi" w:cstheme="minorHAnsi"/>
          <w:i/>
          <w:sz w:val="22"/>
          <w:szCs w:val="22"/>
          <w:lang w:eastAsia="en-US"/>
        </w:rPr>
        <w:t>del</w:t>
      </w:r>
      <w:r w:rsidR="00DF7A72" w:rsidRPr="00AB5464">
        <w:rPr>
          <w:rFonts w:asciiTheme="minorHAnsi" w:eastAsia="Calibri" w:hAnsiTheme="minorHAnsi" w:cstheme="minorHAnsi"/>
          <w:i/>
          <w:sz w:val="22"/>
          <w:szCs w:val="22"/>
          <w:lang w:eastAsia="en-US"/>
        </w:rPr>
        <w:t xml:space="preserve">la spesa privata </w:t>
      </w:r>
      <w:r w:rsidR="00A71B42" w:rsidRPr="00AB5464">
        <w:rPr>
          <w:rFonts w:asciiTheme="minorHAnsi" w:eastAsia="Calibri" w:hAnsiTheme="minorHAnsi" w:cstheme="minorHAnsi"/>
          <w:i/>
          <w:sz w:val="22"/>
          <w:szCs w:val="22"/>
          <w:lang w:eastAsia="en-US"/>
        </w:rPr>
        <w:t>sanitaria (più di 30 miliardi</w:t>
      </w:r>
      <w:r w:rsidR="00CF0A39">
        <w:rPr>
          <w:rStyle w:val="Rimandonotaapidipagina"/>
          <w:rFonts w:asciiTheme="minorHAnsi" w:eastAsia="Calibri" w:hAnsiTheme="minorHAnsi" w:cstheme="minorHAnsi"/>
          <w:i/>
          <w:sz w:val="22"/>
          <w:szCs w:val="22"/>
          <w:lang w:eastAsia="en-US"/>
        </w:rPr>
        <w:footnoteReference w:id="2"/>
      </w:r>
      <w:r w:rsidR="00A71B42" w:rsidRPr="00AB5464">
        <w:rPr>
          <w:rFonts w:asciiTheme="minorHAnsi" w:eastAsia="Calibri" w:hAnsiTheme="minorHAnsi" w:cstheme="minorHAnsi"/>
          <w:i/>
          <w:sz w:val="22"/>
          <w:szCs w:val="22"/>
          <w:lang w:eastAsia="en-US"/>
        </w:rPr>
        <w:t>) quasi metà è costituita da beni e la maggior parte di questi passa per le farmacie</w:t>
      </w:r>
      <w:r w:rsidR="00DF7A72" w:rsidRPr="00AB5464">
        <w:rPr>
          <w:rFonts w:asciiTheme="minorHAnsi" w:eastAsia="Calibri" w:hAnsiTheme="minorHAnsi" w:cstheme="minorHAnsi"/>
          <w:i/>
          <w:sz w:val="22"/>
          <w:szCs w:val="22"/>
          <w:lang w:eastAsia="en-US"/>
        </w:rPr>
        <w:t xml:space="preserve">. </w:t>
      </w:r>
      <w:r w:rsidR="00A71B42" w:rsidRPr="00AB5464">
        <w:rPr>
          <w:rFonts w:asciiTheme="minorHAnsi" w:eastAsia="Calibri" w:hAnsiTheme="minorHAnsi" w:cstheme="minorHAnsi"/>
          <w:i/>
          <w:sz w:val="22"/>
          <w:szCs w:val="22"/>
          <w:lang w:eastAsia="en-US"/>
        </w:rPr>
        <w:t>Si tratta di u</w:t>
      </w:r>
      <w:r w:rsidR="00DF7A72" w:rsidRPr="00AB5464">
        <w:rPr>
          <w:rFonts w:asciiTheme="minorHAnsi" w:eastAsia="Calibri" w:hAnsiTheme="minorHAnsi" w:cstheme="minorHAnsi"/>
          <w:i/>
          <w:sz w:val="22"/>
          <w:szCs w:val="22"/>
          <w:lang w:eastAsia="en-US"/>
        </w:rPr>
        <w:t xml:space="preserve">n dato che </w:t>
      </w:r>
      <w:r w:rsidR="00C527B7" w:rsidRPr="00AB5464">
        <w:rPr>
          <w:rFonts w:asciiTheme="minorHAnsi" w:eastAsia="Calibri" w:hAnsiTheme="minorHAnsi" w:cstheme="minorHAnsi"/>
          <w:i/>
          <w:sz w:val="22"/>
          <w:szCs w:val="22"/>
          <w:lang w:eastAsia="en-US"/>
        </w:rPr>
        <w:t>ci dà la misura dell’importanza strategica della farmacia all’interno del sistema salute</w:t>
      </w:r>
      <w:r w:rsidR="00A71B42" w:rsidRPr="00AB5464">
        <w:rPr>
          <w:rFonts w:asciiTheme="minorHAnsi" w:eastAsia="Calibri" w:hAnsiTheme="minorHAnsi" w:cstheme="minorHAnsi"/>
          <w:i/>
          <w:sz w:val="22"/>
          <w:szCs w:val="22"/>
          <w:lang w:eastAsia="en-US"/>
        </w:rPr>
        <w:t xml:space="preserve"> e delle sue potenzialità nel garantire </w:t>
      </w:r>
      <w:r w:rsidR="00C527B7" w:rsidRPr="00AB5464">
        <w:rPr>
          <w:rFonts w:asciiTheme="minorHAnsi" w:eastAsia="Calibri" w:hAnsiTheme="minorHAnsi" w:cstheme="minorHAnsi"/>
          <w:i/>
          <w:sz w:val="22"/>
          <w:szCs w:val="22"/>
          <w:lang w:eastAsia="en-US"/>
        </w:rPr>
        <w:t>qualità de</w:t>
      </w:r>
      <w:r w:rsidR="00A71B42" w:rsidRPr="00AB5464">
        <w:rPr>
          <w:rFonts w:asciiTheme="minorHAnsi" w:eastAsia="Calibri" w:hAnsiTheme="minorHAnsi" w:cstheme="minorHAnsi"/>
          <w:i/>
          <w:sz w:val="22"/>
          <w:szCs w:val="22"/>
          <w:lang w:eastAsia="en-US"/>
        </w:rPr>
        <w:t>i</w:t>
      </w:r>
      <w:r w:rsidR="00C527B7" w:rsidRPr="00AB5464">
        <w:rPr>
          <w:rFonts w:asciiTheme="minorHAnsi" w:eastAsia="Calibri" w:hAnsiTheme="minorHAnsi" w:cstheme="minorHAnsi"/>
          <w:i/>
          <w:sz w:val="22"/>
          <w:szCs w:val="22"/>
          <w:lang w:eastAsia="en-US"/>
        </w:rPr>
        <w:t xml:space="preserve"> servizi e sostenibilità </w:t>
      </w:r>
      <w:r w:rsidR="00A71B42" w:rsidRPr="00AB5464">
        <w:rPr>
          <w:rFonts w:asciiTheme="minorHAnsi" w:eastAsia="Calibri" w:hAnsiTheme="minorHAnsi" w:cstheme="minorHAnsi"/>
          <w:i/>
          <w:sz w:val="22"/>
          <w:szCs w:val="22"/>
          <w:lang w:eastAsia="en-US"/>
        </w:rPr>
        <w:t>dell</w:t>
      </w:r>
      <w:r w:rsidR="00C527B7" w:rsidRPr="00AB5464">
        <w:rPr>
          <w:rFonts w:asciiTheme="minorHAnsi" w:eastAsia="Calibri" w:hAnsiTheme="minorHAnsi" w:cstheme="minorHAnsi"/>
          <w:i/>
          <w:sz w:val="22"/>
          <w:szCs w:val="22"/>
          <w:lang w:eastAsia="en-US"/>
        </w:rPr>
        <w:t>’insieme</w:t>
      </w:r>
      <w:r w:rsidR="00D23C1F" w:rsidRPr="00AB5464">
        <w:rPr>
          <w:rFonts w:asciiTheme="minorHAnsi" w:eastAsia="Calibri" w:hAnsiTheme="minorHAnsi" w:cstheme="minorHAnsi"/>
          <w:sz w:val="22"/>
          <w:szCs w:val="22"/>
          <w:lang w:eastAsia="en-US"/>
        </w:rPr>
        <w:t>”.</w:t>
      </w:r>
      <w:r w:rsidR="00DF7A72">
        <w:rPr>
          <w:rFonts w:asciiTheme="minorHAnsi" w:eastAsia="Calibri" w:hAnsiTheme="minorHAnsi" w:cstheme="minorHAnsi"/>
          <w:sz w:val="22"/>
          <w:szCs w:val="22"/>
          <w:lang w:eastAsia="en-US"/>
        </w:rPr>
        <w:t xml:space="preserve"> </w:t>
      </w:r>
    </w:p>
    <w:p w14:paraId="4EC76DAB" w14:textId="77777777" w:rsidR="00702049" w:rsidRDefault="00702049" w:rsidP="006D7E3C">
      <w:pPr>
        <w:spacing w:line="276" w:lineRule="auto"/>
        <w:jc w:val="both"/>
        <w:rPr>
          <w:rFonts w:asciiTheme="minorHAnsi" w:eastAsia="Calibri" w:hAnsiTheme="minorHAnsi" w:cstheme="minorHAnsi"/>
          <w:sz w:val="22"/>
          <w:szCs w:val="22"/>
          <w:lang w:eastAsia="en-US"/>
        </w:rPr>
      </w:pPr>
    </w:p>
    <w:p w14:paraId="53C71668" w14:textId="395D2BB2" w:rsidR="00702049" w:rsidRDefault="00702049" w:rsidP="006D7E3C">
      <w:pPr>
        <w:spacing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La sfida che parte da Firenze, insomma, è chiar</w:t>
      </w:r>
      <w:r w:rsidR="00F640DF">
        <w:rPr>
          <w:rFonts w:asciiTheme="minorHAnsi" w:eastAsia="Calibri" w:hAnsiTheme="minorHAnsi" w:cstheme="minorHAnsi"/>
          <w:sz w:val="22"/>
          <w:szCs w:val="22"/>
          <w:lang w:eastAsia="en-US"/>
        </w:rPr>
        <w:t>a</w:t>
      </w:r>
      <w:r>
        <w:rPr>
          <w:rFonts w:asciiTheme="minorHAnsi" w:eastAsia="Calibri" w:hAnsiTheme="minorHAnsi" w:cstheme="minorHAnsi"/>
          <w:sz w:val="22"/>
          <w:szCs w:val="22"/>
          <w:lang w:eastAsia="en-US"/>
        </w:rPr>
        <w:t xml:space="preserve">: occorre ridisegnare la professione del farmacista alla luce dei mutamenti “epocali” che si annunciano nella gestione della sanità, per mantenere il ruolo chiave della farmacia nella gestione della salute dei cittadini. Grazie alla tecnologia e alla creazione di “processi” in grado di coinvolgere tutti gli stakeholders interessati, provare a </w:t>
      </w:r>
      <w:r w:rsidR="00F640DF">
        <w:rPr>
          <w:rFonts w:asciiTheme="minorHAnsi" w:eastAsia="Calibri" w:hAnsiTheme="minorHAnsi" w:cstheme="minorHAnsi"/>
          <w:sz w:val="22"/>
          <w:szCs w:val="22"/>
          <w:lang w:eastAsia="en-US"/>
        </w:rPr>
        <w:t xml:space="preserve">tracciare </w:t>
      </w:r>
      <w:r>
        <w:rPr>
          <w:rFonts w:asciiTheme="minorHAnsi" w:eastAsia="Calibri" w:hAnsiTheme="minorHAnsi" w:cstheme="minorHAnsi"/>
          <w:sz w:val="22"/>
          <w:szCs w:val="22"/>
          <w:lang w:eastAsia="en-US"/>
        </w:rPr>
        <w:t xml:space="preserve">un futuro nel segno dell’innovazione non è certo utopia. Anzi, è il domani di una professionalità chiave, destinata ad accrescere ulteriormente il suo valore. </w:t>
      </w:r>
    </w:p>
    <w:p w14:paraId="0D5AAC21" w14:textId="77777777" w:rsidR="00702049" w:rsidRDefault="00702049" w:rsidP="006D7E3C">
      <w:pPr>
        <w:spacing w:line="276" w:lineRule="auto"/>
        <w:jc w:val="both"/>
        <w:rPr>
          <w:rFonts w:asciiTheme="minorHAnsi" w:eastAsia="Calibri" w:hAnsiTheme="minorHAnsi" w:cstheme="minorHAnsi"/>
          <w:sz w:val="22"/>
          <w:szCs w:val="22"/>
          <w:lang w:eastAsia="en-US"/>
        </w:rPr>
      </w:pPr>
    </w:p>
    <w:p w14:paraId="72B9C173" w14:textId="77777777" w:rsidR="00D5121A" w:rsidRPr="00D5121A" w:rsidRDefault="00D5121A" w:rsidP="00D5121A">
      <w:pPr>
        <w:spacing w:line="276" w:lineRule="auto"/>
        <w:jc w:val="both"/>
        <w:rPr>
          <w:rFonts w:ascii="Calibri" w:eastAsia="MS Mincho" w:hAnsi="Calibri"/>
          <w:b/>
          <w:color w:val="0082C7"/>
          <w:sz w:val="20"/>
          <w:szCs w:val="22"/>
          <w:lang w:eastAsia="en-US"/>
        </w:rPr>
      </w:pPr>
      <w:proofErr w:type="spellStart"/>
      <w:r w:rsidRPr="00D5121A">
        <w:rPr>
          <w:rFonts w:ascii="Calibri" w:eastAsia="MS Mincho" w:hAnsi="Calibri"/>
          <w:b/>
          <w:color w:val="0082C7"/>
          <w:sz w:val="20"/>
          <w:szCs w:val="22"/>
          <w:lang w:eastAsia="en-US"/>
        </w:rPr>
        <w:t>About</w:t>
      </w:r>
      <w:proofErr w:type="spellEnd"/>
      <w:r w:rsidRPr="00D5121A">
        <w:rPr>
          <w:rFonts w:ascii="Calibri" w:eastAsia="MS Mincho" w:hAnsi="Calibri"/>
          <w:b/>
          <w:color w:val="0082C7"/>
          <w:sz w:val="20"/>
          <w:szCs w:val="22"/>
          <w:lang w:eastAsia="en-US"/>
        </w:rPr>
        <w:t xml:space="preserve"> Dompé </w:t>
      </w:r>
    </w:p>
    <w:p w14:paraId="5B3F4815" w14:textId="77777777" w:rsidR="00D5121A" w:rsidRPr="00D5121A" w:rsidRDefault="00D5121A" w:rsidP="00D5121A">
      <w:pPr>
        <w:autoSpaceDE w:val="0"/>
        <w:autoSpaceDN w:val="0"/>
        <w:adjustRightInd w:val="0"/>
        <w:jc w:val="both"/>
        <w:rPr>
          <w:rFonts w:ascii="Calibri" w:eastAsia="Calibri" w:hAnsi="Calibri" w:cs="Arial"/>
          <w:bCs/>
          <w:color w:val="221E1F"/>
          <w:sz w:val="20"/>
          <w:szCs w:val="22"/>
          <w:lang w:eastAsia="en-US"/>
        </w:rPr>
      </w:pPr>
      <w:r w:rsidRPr="00D5121A">
        <w:rPr>
          <w:rFonts w:ascii="Calibri" w:eastAsia="Calibri" w:hAnsi="Calibri" w:cs="Arial"/>
          <w:bCs/>
          <w:color w:val="221E1F"/>
          <w:sz w:val="20"/>
          <w:szCs w:val="22"/>
          <w:lang w:eastAsia="en-US"/>
        </w:rPr>
        <w:t xml:space="preserve">Dompé è una delle principali aziende biofarmaceutiche in Italia, focalizzata sullo sviluppo di soluzioni terapeutiche innovative per patologie ad alto impatto sociale, spesso orfane di cura. Con sede in Italia, Dompé ha il proprio quartier generale a Milano e concentra il proprio impegno in Ricerca in aree con bisogni terapeutici ancora insoddisfatti quali il diabete, il trapianto d’organo, l’oftalmologia, e l’oncologia. Il polo industriale dell’Aquila (Abruzzo) ospita un impianto biotecnologico d’eccellenza nel mondo e sviluppa farmaci per la </w:t>
      </w:r>
      <w:proofErr w:type="spellStart"/>
      <w:r w:rsidRPr="00D5121A">
        <w:rPr>
          <w:rFonts w:ascii="Calibri" w:eastAsia="Calibri" w:hAnsi="Calibri" w:cs="Arial"/>
          <w:bCs/>
          <w:color w:val="221E1F"/>
          <w:sz w:val="20"/>
          <w:szCs w:val="22"/>
          <w:lang w:eastAsia="en-US"/>
        </w:rPr>
        <w:t>Primary</w:t>
      </w:r>
      <w:proofErr w:type="spellEnd"/>
      <w:r w:rsidRPr="00D5121A">
        <w:rPr>
          <w:rFonts w:ascii="Calibri" w:eastAsia="Calibri" w:hAnsi="Calibri" w:cs="Arial"/>
          <w:bCs/>
          <w:color w:val="221E1F"/>
          <w:sz w:val="20"/>
          <w:szCs w:val="22"/>
          <w:lang w:eastAsia="en-US"/>
        </w:rPr>
        <w:t xml:space="preserve"> Care destinati ai mercati di circa 40 paesi nel mondo. Dal 2014 Dompé è presente a New York e nel 2015 ha inaugurato i propri uffici a Tirana e Barcellona. </w:t>
      </w:r>
    </w:p>
    <w:p w14:paraId="25BD340F" w14:textId="77777777" w:rsidR="00D5121A" w:rsidRPr="00D5121A" w:rsidRDefault="00D5121A" w:rsidP="00D5121A">
      <w:pPr>
        <w:autoSpaceDE w:val="0"/>
        <w:autoSpaceDN w:val="0"/>
        <w:adjustRightInd w:val="0"/>
        <w:jc w:val="both"/>
        <w:rPr>
          <w:rFonts w:ascii="Calibri" w:eastAsia="Calibri" w:hAnsi="Calibri" w:cs="Arial"/>
          <w:bCs/>
          <w:color w:val="221E1F"/>
          <w:sz w:val="4"/>
          <w:szCs w:val="22"/>
          <w:lang w:eastAsia="en-US"/>
        </w:rPr>
      </w:pPr>
    </w:p>
    <w:p w14:paraId="6682E289" w14:textId="77777777" w:rsidR="00D5121A" w:rsidRPr="00D5121A" w:rsidRDefault="00D5121A" w:rsidP="00D5121A">
      <w:pPr>
        <w:autoSpaceDE w:val="0"/>
        <w:autoSpaceDN w:val="0"/>
        <w:adjustRightInd w:val="0"/>
        <w:spacing w:after="60"/>
        <w:ind w:right="510"/>
        <w:jc w:val="both"/>
        <w:rPr>
          <w:rFonts w:ascii="Univers" w:eastAsia="MS Mincho" w:hAnsi="Univers"/>
          <w:sz w:val="20"/>
          <w:szCs w:val="22"/>
          <w:lang w:eastAsia="en-US"/>
        </w:rPr>
      </w:pPr>
      <w:r w:rsidRPr="00D5121A">
        <w:rPr>
          <w:rFonts w:ascii="Calibri" w:eastAsia="Calibri" w:hAnsi="Calibri" w:cs="Arial"/>
          <w:bCs/>
          <w:color w:val="221E1F"/>
          <w:sz w:val="20"/>
          <w:szCs w:val="22"/>
          <w:lang w:eastAsia="en-US"/>
        </w:rPr>
        <w:t xml:space="preserve">Per maggiori informazioni: </w:t>
      </w:r>
      <w:hyperlink r:id="rId9" w:history="1">
        <w:r w:rsidRPr="00D5121A">
          <w:rPr>
            <w:rFonts w:ascii="Calibri" w:eastAsia="Calibri" w:hAnsi="Calibri" w:cs="Arial"/>
            <w:bCs/>
            <w:iCs/>
            <w:color w:val="0000FC"/>
            <w:sz w:val="20"/>
            <w:szCs w:val="22"/>
            <w:u w:val="single"/>
          </w:rPr>
          <w:t>www.dompe.com</w:t>
        </w:r>
      </w:hyperlink>
      <w:r w:rsidRPr="00D5121A">
        <w:rPr>
          <w:rFonts w:ascii="Univers" w:eastAsia="MS Mincho" w:hAnsi="Univers"/>
          <w:sz w:val="20"/>
          <w:szCs w:val="22"/>
          <w:lang w:eastAsia="en-US"/>
        </w:rPr>
        <w:t xml:space="preserve"> </w:t>
      </w:r>
      <w:r w:rsidRPr="00D5121A">
        <w:rPr>
          <w:rFonts w:ascii="Calibri" w:eastAsia="Calibri" w:hAnsi="Calibri" w:cs="Arial"/>
          <w:bCs/>
          <w:color w:val="221E1F"/>
          <w:sz w:val="20"/>
          <w:szCs w:val="22"/>
          <w:lang w:eastAsia="en-US"/>
        </w:rPr>
        <w:t xml:space="preserve">e </w:t>
      </w:r>
      <w:hyperlink r:id="rId10" w:history="1">
        <w:r w:rsidRPr="00D5121A">
          <w:rPr>
            <w:rFonts w:ascii="Calibri" w:eastAsia="Calibri" w:hAnsi="Calibri" w:cs="Arial"/>
            <w:bCs/>
            <w:color w:val="0000FC"/>
            <w:sz w:val="20"/>
            <w:szCs w:val="22"/>
            <w:u w:val="single"/>
            <w:lang w:eastAsia="en-US"/>
          </w:rPr>
          <w:t>www.dompetrials.com</w:t>
        </w:r>
      </w:hyperlink>
    </w:p>
    <w:p w14:paraId="6A8A1FE3" w14:textId="77777777" w:rsidR="00702049" w:rsidRDefault="00702049" w:rsidP="006D7E3C">
      <w:pPr>
        <w:spacing w:line="276" w:lineRule="auto"/>
        <w:jc w:val="both"/>
        <w:rPr>
          <w:rFonts w:asciiTheme="minorHAnsi" w:eastAsia="Calibri" w:hAnsiTheme="minorHAnsi" w:cstheme="minorHAnsi"/>
          <w:sz w:val="22"/>
          <w:szCs w:val="22"/>
          <w:lang w:eastAsia="en-US"/>
        </w:rPr>
      </w:pPr>
    </w:p>
    <w:p w14:paraId="67CD84F8" w14:textId="77777777" w:rsidR="00D5121A" w:rsidRPr="00D5121A" w:rsidRDefault="00D5121A" w:rsidP="00D5121A">
      <w:pPr>
        <w:autoSpaceDE w:val="0"/>
        <w:autoSpaceDN w:val="0"/>
        <w:adjustRightInd w:val="0"/>
        <w:spacing w:line="241" w:lineRule="atLeast"/>
        <w:jc w:val="both"/>
        <w:rPr>
          <w:rFonts w:ascii="Calibri" w:hAnsi="Calibri" w:cs="Helvetica 55 Roman"/>
          <w:i/>
          <w:color w:val="0082C7"/>
          <w:sz w:val="20"/>
          <w:szCs w:val="22"/>
          <w:lang w:eastAsia="en-US"/>
        </w:rPr>
      </w:pPr>
      <w:r w:rsidRPr="00D5121A">
        <w:rPr>
          <w:rFonts w:ascii="Calibri" w:hAnsi="Calibri" w:cs="Helvetica 55 Roman"/>
          <w:b/>
          <w:bCs/>
          <w:i/>
          <w:color w:val="0082C7"/>
          <w:sz w:val="20"/>
          <w:szCs w:val="22"/>
          <w:lang w:eastAsia="en-US"/>
        </w:rPr>
        <w:t>CONTATTI</w:t>
      </w:r>
    </w:p>
    <w:p w14:paraId="527304E5" w14:textId="77777777" w:rsidR="00D5121A" w:rsidRPr="00D5121A" w:rsidRDefault="00D5121A" w:rsidP="00D5121A">
      <w:pPr>
        <w:autoSpaceDE w:val="0"/>
        <w:autoSpaceDN w:val="0"/>
        <w:adjustRightInd w:val="0"/>
        <w:spacing w:line="241" w:lineRule="atLeast"/>
        <w:jc w:val="both"/>
        <w:rPr>
          <w:rFonts w:ascii="Calibri" w:hAnsi="Calibri"/>
          <w:i/>
          <w:color w:val="221E1F"/>
          <w:sz w:val="20"/>
          <w:szCs w:val="22"/>
          <w:lang w:eastAsia="en-US"/>
        </w:rPr>
      </w:pPr>
      <w:r w:rsidRPr="00D5121A">
        <w:rPr>
          <w:rFonts w:ascii="Calibri" w:hAnsi="Calibri"/>
          <w:i/>
          <w:color w:val="221E1F"/>
          <w:sz w:val="20"/>
          <w:szCs w:val="22"/>
          <w:lang w:eastAsia="en-US"/>
        </w:rPr>
        <w:t xml:space="preserve">Alessandro Aquilio </w:t>
      </w:r>
    </w:p>
    <w:p w14:paraId="218FA720" w14:textId="77777777" w:rsidR="00D5121A" w:rsidRPr="00D5121A" w:rsidRDefault="00D5121A" w:rsidP="00D5121A">
      <w:pPr>
        <w:autoSpaceDE w:val="0"/>
        <w:autoSpaceDN w:val="0"/>
        <w:adjustRightInd w:val="0"/>
        <w:spacing w:line="241" w:lineRule="atLeast"/>
        <w:jc w:val="both"/>
        <w:rPr>
          <w:rFonts w:ascii="Calibri" w:hAnsi="Calibri"/>
          <w:i/>
          <w:color w:val="221E1F"/>
          <w:sz w:val="20"/>
          <w:szCs w:val="22"/>
          <w:lang w:eastAsia="en-US"/>
        </w:rPr>
      </w:pPr>
      <w:r w:rsidRPr="00D5121A">
        <w:rPr>
          <w:rFonts w:ascii="Calibri" w:hAnsi="Calibri"/>
          <w:i/>
          <w:color w:val="221E1F"/>
          <w:sz w:val="20"/>
          <w:szCs w:val="22"/>
          <w:lang w:eastAsia="en-US"/>
        </w:rPr>
        <w:t>Public Affairs &amp; Corporate Communications Senior Manager</w:t>
      </w:r>
    </w:p>
    <w:p w14:paraId="1F0B399D" w14:textId="77777777" w:rsidR="00D5121A" w:rsidRPr="00D5121A" w:rsidRDefault="00D5121A" w:rsidP="00D5121A">
      <w:pPr>
        <w:autoSpaceDE w:val="0"/>
        <w:autoSpaceDN w:val="0"/>
        <w:adjustRightInd w:val="0"/>
        <w:spacing w:line="241" w:lineRule="atLeast"/>
        <w:jc w:val="both"/>
        <w:rPr>
          <w:rFonts w:ascii="Calibri" w:hAnsi="Calibri"/>
          <w:i/>
          <w:color w:val="221E1F"/>
          <w:sz w:val="20"/>
          <w:szCs w:val="22"/>
          <w:lang w:eastAsia="en-US"/>
        </w:rPr>
      </w:pPr>
      <w:r w:rsidRPr="00D5121A">
        <w:rPr>
          <w:rFonts w:ascii="Calibri" w:hAnsi="Calibri"/>
          <w:i/>
          <w:color w:val="0082C7"/>
          <w:sz w:val="20"/>
          <w:szCs w:val="22"/>
          <w:u w:val="single"/>
          <w:lang w:eastAsia="en-US"/>
        </w:rPr>
        <w:t>alessandro.aquilio@dompe.com</w:t>
      </w:r>
      <w:r w:rsidRPr="00D5121A">
        <w:rPr>
          <w:rFonts w:ascii="Calibri" w:hAnsi="Calibri"/>
          <w:i/>
          <w:color w:val="221E1F"/>
          <w:sz w:val="20"/>
          <w:szCs w:val="22"/>
          <w:lang w:eastAsia="en-US"/>
        </w:rPr>
        <w:t xml:space="preserve"> | +39 02 58383556 | +39 3346550628 </w:t>
      </w:r>
    </w:p>
    <w:p w14:paraId="46399FB9" w14:textId="77777777" w:rsidR="00D5121A" w:rsidRDefault="00D5121A" w:rsidP="006D7E3C">
      <w:pPr>
        <w:spacing w:line="276" w:lineRule="auto"/>
        <w:jc w:val="both"/>
        <w:rPr>
          <w:rFonts w:asciiTheme="minorHAnsi" w:eastAsia="Calibri" w:hAnsiTheme="minorHAnsi" w:cstheme="minorHAnsi"/>
          <w:sz w:val="22"/>
          <w:szCs w:val="22"/>
          <w:lang w:eastAsia="en-US"/>
        </w:rPr>
      </w:pPr>
    </w:p>
    <w:sectPr w:rsidR="00D5121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B6227" w14:textId="77777777" w:rsidR="00A05EB3" w:rsidRDefault="00A05EB3" w:rsidP="00585969">
      <w:r>
        <w:separator/>
      </w:r>
    </w:p>
  </w:endnote>
  <w:endnote w:type="continuationSeparator" w:id="0">
    <w:p w14:paraId="5E3653DC" w14:textId="77777777" w:rsidR="00A05EB3" w:rsidRDefault="00A05EB3" w:rsidP="0058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30E4B" w14:textId="77777777" w:rsidR="00A05EB3" w:rsidRDefault="00A05EB3" w:rsidP="00585969">
      <w:r>
        <w:separator/>
      </w:r>
    </w:p>
  </w:footnote>
  <w:footnote w:type="continuationSeparator" w:id="0">
    <w:p w14:paraId="673794C7" w14:textId="77777777" w:rsidR="00A05EB3" w:rsidRDefault="00A05EB3" w:rsidP="00585969">
      <w:r>
        <w:continuationSeparator/>
      </w:r>
    </w:p>
  </w:footnote>
  <w:footnote w:id="1">
    <w:p w14:paraId="38AF0A55" w14:textId="77777777" w:rsidR="00347F54" w:rsidRPr="00430471" w:rsidRDefault="00347F54">
      <w:pPr>
        <w:pStyle w:val="Testonotaapidipagina"/>
        <w:rPr>
          <w:rFonts w:asciiTheme="minorHAnsi" w:hAnsiTheme="minorHAnsi" w:cstheme="minorHAnsi"/>
          <w:sz w:val="18"/>
          <w:szCs w:val="18"/>
        </w:rPr>
      </w:pPr>
      <w:r w:rsidRPr="00430471">
        <w:rPr>
          <w:rStyle w:val="Rimandonotaapidipagina"/>
          <w:rFonts w:asciiTheme="minorHAnsi" w:hAnsiTheme="minorHAnsi" w:cstheme="minorHAnsi"/>
          <w:sz w:val="18"/>
          <w:szCs w:val="18"/>
        </w:rPr>
        <w:footnoteRef/>
      </w:r>
      <w:r w:rsidRPr="00430471">
        <w:rPr>
          <w:rFonts w:asciiTheme="minorHAnsi" w:hAnsiTheme="minorHAnsi" w:cstheme="minorHAnsi"/>
          <w:sz w:val="18"/>
          <w:szCs w:val="18"/>
        </w:rPr>
        <w:t xml:space="preserve"> Fonte: </w:t>
      </w:r>
      <w:proofErr w:type="spellStart"/>
      <w:r w:rsidRPr="00430471">
        <w:rPr>
          <w:rFonts w:asciiTheme="minorHAnsi" w:hAnsiTheme="minorHAnsi" w:cstheme="minorHAnsi"/>
          <w:sz w:val="18"/>
          <w:szCs w:val="18"/>
        </w:rPr>
        <w:t>Federfarma</w:t>
      </w:r>
      <w:proofErr w:type="spellEnd"/>
      <w:r w:rsidRPr="00430471">
        <w:rPr>
          <w:rFonts w:asciiTheme="minorHAnsi" w:hAnsiTheme="minorHAnsi" w:cstheme="minorHAnsi"/>
          <w:sz w:val="18"/>
          <w:szCs w:val="18"/>
        </w:rPr>
        <w:t>, http://www.federfarma.it/Farmaci-e-farmacie/Farmacie-e-farmacisti-in-Italia/La-presenza-delle-farmacie-sul-territorio.aspx</w:t>
      </w:r>
    </w:p>
  </w:footnote>
  <w:footnote w:id="2">
    <w:p w14:paraId="09573260" w14:textId="76C3B97D" w:rsidR="00CF0A39" w:rsidRPr="00CF0A39" w:rsidRDefault="00CF0A39" w:rsidP="00CF0A39">
      <w:pPr>
        <w:pStyle w:val="Testonotaapidipagina"/>
        <w:jc w:val="both"/>
      </w:pPr>
      <w:r>
        <w:rPr>
          <w:rStyle w:val="Rimandonotaapidipagina"/>
        </w:rPr>
        <w:footnoteRef/>
      </w:r>
      <w:r>
        <w:t xml:space="preserve"> </w:t>
      </w:r>
      <w:r w:rsidRPr="00CF0A39">
        <w:rPr>
          <w:rFonts w:asciiTheme="minorHAnsi" w:hAnsiTheme="minorHAnsi" w:cstheme="minorHAnsi"/>
          <w:sz w:val="18"/>
          <w:szCs w:val="18"/>
        </w:rPr>
        <w:t xml:space="preserve">Fonte: Elaborazione OCPS-SDA Bocconi su dati </w:t>
      </w:r>
      <w:proofErr w:type="spellStart"/>
      <w:r w:rsidRPr="00CF0A39">
        <w:rPr>
          <w:rFonts w:asciiTheme="minorHAnsi" w:hAnsiTheme="minorHAnsi" w:cstheme="minorHAnsi"/>
          <w:sz w:val="18"/>
          <w:szCs w:val="18"/>
        </w:rPr>
        <w:t>Cergas</w:t>
      </w:r>
      <w:proofErr w:type="spellEnd"/>
      <w:r w:rsidRPr="00CF0A39">
        <w:rPr>
          <w:rFonts w:asciiTheme="minorHAnsi" w:hAnsiTheme="minorHAnsi" w:cstheme="minorHAnsi"/>
          <w:sz w:val="18"/>
          <w:szCs w:val="18"/>
        </w:rPr>
        <w:t xml:space="preserve"> Bocconi (Spesa Sanitaria Pubblica), Corte dei conti (</w:t>
      </w:r>
      <w:proofErr w:type="spellStart"/>
      <w:r w:rsidRPr="00CF0A39">
        <w:rPr>
          <w:rFonts w:asciiTheme="minorHAnsi" w:hAnsiTheme="minorHAnsi" w:cstheme="minorHAnsi"/>
          <w:sz w:val="18"/>
          <w:szCs w:val="18"/>
        </w:rPr>
        <w:t>Copayment</w:t>
      </w:r>
      <w:proofErr w:type="spellEnd"/>
      <w:r w:rsidRPr="00CF0A39">
        <w:rPr>
          <w:rFonts w:asciiTheme="minorHAnsi" w:hAnsiTheme="minorHAnsi" w:cstheme="minorHAnsi"/>
          <w:sz w:val="18"/>
          <w:szCs w:val="18"/>
        </w:rPr>
        <w:t>), ISTAT- Nuovi Conti Nazionali (Spesa sanitaria delle famiglie, PIL).</w:t>
      </w:r>
    </w:p>
    <w:p w14:paraId="712B7B27" w14:textId="75C28705" w:rsidR="00CF0A39" w:rsidRDefault="00CF0A39">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4B249" w14:textId="77777777" w:rsidR="00585969" w:rsidRDefault="00585969">
    <w:pPr>
      <w:pStyle w:val="Intestazione"/>
    </w:pPr>
    <w:r w:rsidRPr="00585969">
      <w:rPr>
        <w:noProof/>
      </w:rPr>
      <w:drawing>
        <wp:anchor distT="0" distB="0" distL="114300" distR="114300" simplePos="0" relativeHeight="251660288" behindDoc="0" locked="0" layoutInCell="1" allowOverlap="1" wp14:anchorId="1C723383" wp14:editId="642ED9F7">
          <wp:simplePos x="0" y="0"/>
          <wp:positionH relativeFrom="column">
            <wp:posOffset>46355</wp:posOffset>
          </wp:positionH>
          <wp:positionV relativeFrom="paragraph">
            <wp:posOffset>6985</wp:posOffset>
          </wp:positionV>
          <wp:extent cx="1087120" cy="403860"/>
          <wp:effectExtent l="0" t="0" r="0" b="0"/>
          <wp:wrapNone/>
          <wp:docPr id="5" name="Immagine 5" descr="Macintosh HD:Users:immacolatacante:Desktop:DOMPE':PROGETTI:LOGO:Logo:CMYK:LOGO | Version 1_High Re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Macintosh HD:Users:immacolatacante:Desktop:DOMPE':PROGETTI:LOGO:Logo:CMYK:LOGO | Version 1_High Resolution.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403860"/>
                  </a:xfrm>
                  <a:prstGeom prst="rect">
                    <a:avLst/>
                  </a:prstGeom>
                  <a:noFill/>
                  <a:ln>
                    <a:noFill/>
                  </a:ln>
                </pic:spPr>
              </pic:pic>
            </a:graphicData>
          </a:graphic>
        </wp:anchor>
      </w:drawing>
    </w:r>
    <w:r w:rsidRPr="00585969">
      <w:rPr>
        <w:noProof/>
      </w:rPr>
      <w:drawing>
        <wp:anchor distT="0" distB="0" distL="114300" distR="114300" simplePos="0" relativeHeight="251659264" behindDoc="0" locked="0" layoutInCell="1" allowOverlap="1" wp14:anchorId="746CCD77" wp14:editId="0D134E49">
          <wp:simplePos x="0" y="0"/>
          <wp:positionH relativeFrom="column">
            <wp:posOffset>-924694</wp:posOffset>
          </wp:positionH>
          <wp:positionV relativeFrom="paragraph">
            <wp:posOffset>-473309</wp:posOffset>
          </wp:positionV>
          <wp:extent cx="5649595" cy="1616710"/>
          <wp:effectExtent l="0" t="0" r="8255"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649595" cy="16167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770"/>
    <w:multiLevelType w:val="hybridMultilevel"/>
    <w:tmpl w:val="292AB524"/>
    <w:lvl w:ilvl="0" w:tplc="5B2E7BF0">
      <w:numFmt w:val="bullet"/>
      <w:lvlText w:val="-"/>
      <w:lvlJc w:val="left"/>
      <w:pPr>
        <w:ind w:left="720" w:hanging="360"/>
      </w:pPr>
      <w:rPr>
        <w:rFonts w:ascii="Calibri" w:eastAsia="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946ED5"/>
    <w:multiLevelType w:val="hybridMultilevel"/>
    <w:tmpl w:val="1F9E3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164C7F"/>
    <w:multiLevelType w:val="hybridMultilevel"/>
    <w:tmpl w:val="AC0CD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3D529A"/>
    <w:multiLevelType w:val="hybridMultilevel"/>
    <w:tmpl w:val="A2923D3A"/>
    <w:lvl w:ilvl="0" w:tplc="EE2EFF16">
      <w:numFmt w:val="bullet"/>
      <w:lvlText w:val="-"/>
      <w:lvlJc w:val="left"/>
      <w:pPr>
        <w:ind w:left="720" w:hanging="360"/>
      </w:pPr>
      <w:rPr>
        <w:rFonts w:ascii="Georgia" w:eastAsia="Times New Roman" w:hAnsi="Georgia" w:cs="Times New Roman" w:hint="default"/>
        <w:color w:val="1A171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D912103"/>
    <w:multiLevelType w:val="hybridMultilevel"/>
    <w:tmpl w:val="4F8C3B50"/>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5F6861"/>
    <w:multiLevelType w:val="hybridMultilevel"/>
    <w:tmpl w:val="4F5E24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B96736"/>
    <w:multiLevelType w:val="hybridMultilevel"/>
    <w:tmpl w:val="8506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A123A3"/>
    <w:multiLevelType w:val="hybridMultilevel"/>
    <w:tmpl w:val="AFFE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0E2646"/>
    <w:multiLevelType w:val="hybridMultilevel"/>
    <w:tmpl w:val="2924978E"/>
    <w:lvl w:ilvl="0" w:tplc="04100001">
      <w:start w:val="1"/>
      <w:numFmt w:val="bullet"/>
      <w:lvlText w:val=""/>
      <w:lvlJc w:val="left"/>
      <w:pPr>
        <w:ind w:left="624" w:hanging="360"/>
      </w:pPr>
      <w:rPr>
        <w:rFonts w:ascii="Symbol" w:hAnsi="Symbol" w:hint="default"/>
        <w:b/>
      </w:rPr>
    </w:lvl>
    <w:lvl w:ilvl="1" w:tplc="04100003">
      <w:start w:val="1"/>
      <w:numFmt w:val="bullet"/>
      <w:lvlText w:val="o"/>
      <w:lvlJc w:val="left"/>
      <w:pPr>
        <w:ind w:left="1344" w:hanging="360"/>
      </w:pPr>
      <w:rPr>
        <w:rFonts w:ascii="Courier New" w:hAnsi="Courier New" w:cs="Courier New" w:hint="default"/>
      </w:rPr>
    </w:lvl>
    <w:lvl w:ilvl="2" w:tplc="04100005">
      <w:start w:val="1"/>
      <w:numFmt w:val="bullet"/>
      <w:lvlText w:val=""/>
      <w:lvlJc w:val="left"/>
      <w:pPr>
        <w:ind w:left="2064" w:hanging="360"/>
      </w:pPr>
      <w:rPr>
        <w:rFonts w:ascii="Wingdings" w:hAnsi="Wingdings" w:hint="default"/>
      </w:rPr>
    </w:lvl>
    <w:lvl w:ilvl="3" w:tplc="04100001" w:tentative="1">
      <w:start w:val="1"/>
      <w:numFmt w:val="bullet"/>
      <w:lvlText w:val=""/>
      <w:lvlJc w:val="left"/>
      <w:pPr>
        <w:ind w:left="2784" w:hanging="360"/>
      </w:pPr>
      <w:rPr>
        <w:rFonts w:ascii="Symbol" w:hAnsi="Symbol" w:hint="default"/>
      </w:rPr>
    </w:lvl>
    <w:lvl w:ilvl="4" w:tplc="04100003" w:tentative="1">
      <w:start w:val="1"/>
      <w:numFmt w:val="bullet"/>
      <w:lvlText w:val="o"/>
      <w:lvlJc w:val="left"/>
      <w:pPr>
        <w:ind w:left="3504" w:hanging="360"/>
      </w:pPr>
      <w:rPr>
        <w:rFonts w:ascii="Courier New" w:hAnsi="Courier New" w:cs="Courier New" w:hint="default"/>
      </w:rPr>
    </w:lvl>
    <w:lvl w:ilvl="5" w:tplc="04100005" w:tentative="1">
      <w:start w:val="1"/>
      <w:numFmt w:val="bullet"/>
      <w:lvlText w:val=""/>
      <w:lvlJc w:val="left"/>
      <w:pPr>
        <w:ind w:left="4224" w:hanging="360"/>
      </w:pPr>
      <w:rPr>
        <w:rFonts w:ascii="Wingdings" w:hAnsi="Wingdings" w:hint="default"/>
      </w:rPr>
    </w:lvl>
    <w:lvl w:ilvl="6" w:tplc="04100001" w:tentative="1">
      <w:start w:val="1"/>
      <w:numFmt w:val="bullet"/>
      <w:lvlText w:val=""/>
      <w:lvlJc w:val="left"/>
      <w:pPr>
        <w:ind w:left="4944" w:hanging="360"/>
      </w:pPr>
      <w:rPr>
        <w:rFonts w:ascii="Symbol" w:hAnsi="Symbol" w:hint="default"/>
      </w:rPr>
    </w:lvl>
    <w:lvl w:ilvl="7" w:tplc="04100003" w:tentative="1">
      <w:start w:val="1"/>
      <w:numFmt w:val="bullet"/>
      <w:lvlText w:val="o"/>
      <w:lvlJc w:val="left"/>
      <w:pPr>
        <w:ind w:left="5664" w:hanging="360"/>
      </w:pPr>
      <w:rPr>
        <w:rFonts w:ascii="Courier New" w:hAnsi="Courier New" w:cs="Courier New" w:hint="default"/>
      </w:rPr>
    </w:lvl>
    <w:lvl w:ilvl="8" w:tplc="04100005" w:tentative="1">
      <w:start w:val="1"/>
      <w:numFmt w:val="bullet"/>
      <w:lvlText w:val=""/>
      <w:lvlJc w:val="left"/>
      <w:pPr>
        <w:ind w:left="6384" w:hanging="360"/>
      </w:pPr>
      <w:rPr>
        <w:rFonts w:ascii="Wingdings" w:hAnsi="Wingdings" w:hint="default"/>
      </w:rPr>
    </w:lvl>
  </w:abstractNum>
  <w:abstractNum w:abstractNumId="9">
    <w:nsid w:val="56A71A2F"/>
    <w:multiLevelType w:val="hybridMultilevel"/>
    <w:tmpl w:val="9EF0D1D4"/>
    <w:lvl w:ilvl="0" w:tplc="C49C161C">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900060"/>
    <w:multiLevelType w:val="hybridMultilevel"/>
    <w:tmpl w:val="128A7D14"/>
    <w:lvl w:ilvl="0" w:tplc="C49C161C">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9"/>
  </w:num>
  <w:num w:numId="8">
    <w:abstractNumId w:val="4"/>
  </w:num>
  <w:num w:numId="9">
    <w:abstractNumId w:val="10"/>
  </w:num>
  <w:num w:numId="10">
    <w:abstractNumId w:val="8"/>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o Del Vecchio">
    <w15:presenceInfo w15:providerId="None" w15:userId="Mario Del Vecch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69"/>
    <w:rsid w:val="000003F6"/>
    <w:rsid w:val="000043D6"/>
    <w:rsid w:val="00011B5D"/>
    <w:rsid w:val="00014250"/>
    <w:rsid w:val="00044E97"/>
    <w:rsid w:val="00045F69"/>
    <w:rsid w:val="00061DCF"/>
    <w:rsid w:val="0007620E"/>
    <w:rsid w:val="00076C89"/>
    <w:rsid w:val="00126021"/>
    <w:rsid w:val="001536C3"/>
    <w:rsid w:val="0017231E"/>
    <w:rsid w:val="0024230B"/>
    <w:rsid w:val="0024575F"/>
    <w:rsid w:val="00347B98"/>
    <w:rsid w:val="00347F54"/>
    <w:rsid w:val="00361DE4"/>
    <w:rsid w:val="003840F0"/>
    <w:rsid w:val="00430471"/>
    <w:rsid w:val="004572E3"/>
    <w:rsid w:val="004F2E25"/>
    <w:rsid w:val="004F731E"/>
    <w:rsid w:val="00585969"/>
    <w:rsid w:val="005D1C38"/>
    <w:rsid w:val="006D7E3C"/>
    <w:rsid w:val="006E3BF4"/>
    <w:rsid w:val="00702049"/>
    <w:rsid w:val="00744303"/>
    <w:rsid w:val="007501A7"/>
    <w:rsid w:val="007775F7"/>
    <w:rsid w:val="007858DF"/>
    <w:rsid w:val="00813EAA"/>
    <w:rsid w:val="00835A4A"/>
    <w:rsid w:val="0086750B"/>
    <w:rsid w:val="008923F1"/>
    <w:rsid w:val="008C2D01"/>
    <w:rsid w:val="008F09DE"/>
    <w:rsid w:val="00931B46"/>
    <w:rsid w:val="00947C27"/>
    <w:rsid w:val="009A5530"/>
    <w:rsid w:val="009F46C3"/>
    <w:rsid w:val="00A05EB3"/>
    <w:rsid w:val="00A43644"/>
    <w:rsid w:val="00A53CC8"/>
    <w:rsid w:val="00A71B42"/>
    <w:rsid w:val="00AB3C27"/>
    <w:rsid w:val="00AB5464"/>
    <w:rsid w:val="00AD3E36"/>
    <w:rsid w:val="00AE511C"/>
    <w:rsid w:val="00AE623D"/>
    <w:rsid w:val="00AE6BA8"/>
    <w:rsid w:val="00B26166"/>
    <w:rsid w:val="00B47BF0"/>
    <w:rsid w:val="00BB4653"/>
    <w:rsid w:val="00BD1810"/>
    <w:rsid w:val="00C44C9C"/>
    <w:rsid w:val="00C527B7"/>
    <w:rsid w:val="00C821AD"/>
    <w:rsid w:val="00CC5BF5"/>
    <w:rsid w:val="00CF0A39"/>
    <w:rsid w:val="00D13E6E"/>
    <w:rsid w:val="00D23C1F"/>
    <w:rsid w:val="00D5121A"/>
    <w:rsid w:val="00D66CB3"/>
    <w:rsid w:val="00D73F41"/>
    <w:rsid w:val="00D74359"/>
    <w:rsid w:val="00D74F47"/>
    <w:rsid w:val="00D83086"/>
    <w:rsid w:val="00DA53FB"/>
    <w:rsid w:val="00DC56B8"/>
    <w:rsid w:val="00DF7A72"/>
    <w:rsid w:val="00E16D53"/>
    <w:rsid w:val="00E232E8"/>
    <w:rsid w:val="00E330CE"/>
    <w:rsid w:val="00F13613"/>
    <w:rsid w:val="00F32E18"/>
    <w:rsid w:val="00F640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308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5969"/>
    <w:pPr>
      <w:tabs>
        <w:tab w:val="center" w:pos="4513"/>
        <w:tab w:val="right" w:pos="9026"/>
      </w:tabs>
    </w:pPr>
  </w:style>
  <w:style w:type="character" w:customStyle="1" w:styleId="IntestazioneCarattere">
    <w:name w:val="Intestazione Carattere"/>
    <w:basedOn w:val="Carpredefinitoparagrafo"/>
    <w:link w:val="Intestazione"/>
    <w:uiPriority w:val="99"/>
    <w:rsid w:val="00585969"/>
  </w:style>
  <w:style w:type="paragraph" w:styleId="Pidipagina">
    <w:name w:val="footer"/>
    <w:basedOn w:val="Normale"/>
    <w:link w:val="PidipaginaCarattere"/>
    <w:uiPriority w:val="99"/>
    <w:unhideWhenUsed/>
    <w:rsid w:val="00585969"/>
    <w:pPr>
      <w:tabs>
        <w:tab w:val="center" w:pos="4513"/>
        <w:tab w:val="right" w:pos="9026"/>
      </w:tabs>
    </w:pPr>
  </w:style>
  <w:style w:type="character" w:customStyle="1" w:styleId="PidipaginaCarattere">
    <w:name w:val="Piè di pagina Carattere"/>
    <w:basedOn w:val="Carpredefinitoparagrafo"/>
    <w:link w:val="Pidipagina"/>
    <w:uiPriority w:val="99"/>
    <w:rsid w:val="00585969"/>
  </w:style>
  <w:style w:type="paragraph" w:styleId="Paragrafoelenco">
    <w:name w:val="List Paragraph"/>
    <w:basedOn w:val="Normale"/>
    <w:uiPriority w:val="34"/>
    <w:qFormat/>
    <w:rsid w:val="00D83086"/>
    <w:pPr>
      <w:ind w:left="720"/>
      <w:contextualSpacing/>
    </w:pPr>
  </w:style>
  <w:style w:type="character" w:styleId="Collegamentoipertestuale">
    <w:name w:val="Hyperlink"/>
    <w:basedOn w:val="Carpredefinitoparagrafo"/>
    <w:uiPriority w:val="99"/>
    <w:unhideWhenUsed/>
    <w:rsid w:val="00D83086"/>
    <w:rPr>
      <w:color w:val="0000FF" w:themeColor="hyperlink"/>
      <w:u w:val="single"/>
    </w:rPr>
  </w:style>
  <w:style w:type="character" w:styleId="Collegamentovisitato">
    <w:name w:val="FollowedHyperlink"/>
    <w:basedOn w:val="Carpredefinitoparagrafo"/>
    <w:uiPriority w:val="99"/>
    <w:semiHidden/>
    <w:unhideWhenUsed/>
    <w:rsid w:val="007501A7"/>
    <w:rPr>
      <w:color w:val="800080" w:themeColor="followedHyperlink"/>
      <w:u w:val="single"/>
    </w:rPr>
  </w:style>
  <w:style w:type="paragraph" w:styleId="Testofumetto">
    <w:name w:val="Balloon Text"/>
    <w:basedOn w:val="Normale"/>
    <w:link w:val="TestofumettoCarattere"/>
    <w:uiPriority w:val="99"/>
    <w:semiHidden/>
    <w:unhideWhenUsed/>
    <w:rsid w:val="009F46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46C3"/>
    <w:rPr>
      <w:rFonts w:ascii="Tahoma" w:eastAsia="Times New Roman" w:hAnsi="Tahoma" w:cs="Tahoma"/>
      <w:sz w:val="16"/>
      <w:szCs w:val="16"/>
      <w:lang w:eastAsia="it-IT"/>
    </w:rPr>
  </w:style>
  <w:style w:type="paragraph" w:customStyle="1" w:styleId="Default">
    <w:name w:val="Default"/>
    <w:rsid w:val="00DA53FB"/>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1">
    <w:name w:val="Pa1"/>
    <w:basedOn w:val="Default"/>
    <w:next w:val="Default"/>
    <w:uiPriority w:val="99"/>
    <w:rsid w:val="00DA53FB"/>
    <w:pPr>
      <w:spacing w:line="241" w:lineRule="atLeast"/>
    </w:pPr>
    <w:rPr>
      <w:rFonts w:cstheme="minorBidi"/>
      <w:color w:val="auto"/>
    </w:rPr>
  </w:style>
  <w:style w:type="paragraph" w:customStyle="1" w:styleId="Pa2">
    <w:name w:val="Pa2"/>
    <w:basedOn w:val="Default"/>
    <w:next w:val="Default"/>
    <w:uiPriority w:val="99"/>
    <w:rsid w:val="00DA53FB"/>
    <w:pPr>
      <w:spacing w:line="241" w:lineRule="atLeast"/>
    </w:pPr>
    <w:rPr>
      <w:rFonts w:cstheme="minorBidi"/>
      <w:color w:val="auto"/>
    </w:rPr>
  </w:style>
  <w:style w:type="character" w:customStyle="1" w:styleId="A2">
    <w:name w:val="A2"/>
    <w:uiPriority w:val="99"/>
    <w:rsid w:val="00DA53FB"/>
    <w:rPr>
      <w:rFonts w:ascii="Helvetica 55 Roman" w:hAnsi="Helvetica 55 Roman" w:cs="Helvetica 55 Roman" w:hint="default"/>
      <w:b/>
      <w:bCs/>
      <w:color w:val="221E1F"/>
      <w:sz w:val="32"/>
      <w:szCs w:val="32"/>
    </w:rPr>
  </w:style>
  <w:style w:type="paragraph" w:styleId="Testonormale">
    <w:name w:val="Plain Text"/>
    <w:basedOn w:val="Normale"/>
    <w:link w:val="TestonormaleCarattere"/>
    <w:uiPriority w:val="99"/>
    <w:semiHidden/>
    <w:unhideWhenUsed/>
    <w:rsid w:val="00E232E8"/>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E232E8"/>
    <w:rPr>
      <w:rFonts w:ascii="Calibri" w:hAnsi="Calibri"/>
      <w:szCs w:val="21"/>
    </w:rPr>
  </w:style>
  <w:style w:type="paragraph" w:styleId="Testonotadichiusura">
    <w:name w:val="endnote text"/>
    <w:basedOn w:val="Normale"/>
    <w:link w:val="TestonotadichiusuraCarattere"/>
    <w:uiPriority w:val="99"/>
    <w:semiHidden/>
    <w:unhideWhenUsed/>
    <w:rsid w:val="00347F54"/>
    <w:rPr>
      <w:sz w:val="20"/>
      <w:szCs w:val="20"/>
    </w:rPr>
  </w:style>
  <w:style w:type="character" w:customStyle="1" w:styleId="TestonotadichiusuraCarattere">
    <w:name w:val="Testo nota di chiusura Carattere"/>
    <w:basedOn w:val="Carpredefinitoparagrafo"/>
    <w:link w:val="Testonotadichiusura"/>
    <w:uiPriority w:val="99"/>
    <w:semiHidden/>
    <w:rsid w:val="00347F54"/>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347F54"/>
    <w:rPr>
      <w:vertAlign w:val="superscript"/>
    </w:rPr>
  </w:style>
  <w:style w:type="paragraph" w:styleId="Testonotaapidipagina">
    <w:name w:val="footnote text"/>
    <w:basedOn w:val="Normale"/>
    <w:link w:val="TestonotaapidipaginaCarattere"/>
    <w:uiPriority w:val="99"/>
    <w:semiHidden/>
    <w:unhideWhenUsed/>
    <w:rsid w:val="00347F54"/>
    <w:rPr>
      <w:sz w:val="20"/>
      <w:szCs w:val="20"/>
    </w:rPr>
  </w:style>
  <w:style w:type="character" w:customStyle="1" w:styleId="TestonotaapidipaginaCarattere">
    <w:name w:val="Testo nota a piè di pagina Carattere"/>
    <w:basedOn w:val="Carpredefinitoparagrafo"/>
    <w:link w:val="Testonotaapidipagina"/>
    <w:uiPriority w:val="99"/>
    <w:semiHidden/>
    <w:rsid w:val="00347F5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47F54"/>
    <w:rPr>
      <w:vertAlign w:val="superscript"/>
    </w:rPr>
  </w:style>
  <w:style w:type="paragraph" w:styleId="NormaleWeb">
    <w:name w:val="Normal (Web)"/>
    <w:basedOn w:val="Normale"/>
    <w:uiPriority w:val="99"/>
    <w:semiHidden/>
    <w:unhideWhenUsed/>
    <w:rsid w:val="00CF0A39"/>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308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5969"/>
    <w:pPr>
      <w:tabs>
        <w:tab w:val="center" w:pos="4513"/>
        <w:tab w:val="right" w:pos="9026"/>
      </w:tabs>
    </w:pPr>
  </w:style>
  <w:style w:type="character" w:customStyle="1" w:styleId="IntestazioneCarattere">
    <w:name w:val="Intestazione Carattere"/>
    <w:basedOn w:val="Carpredefinitoparagrafo"/>
    <w:link w:val="Intestazione"/>
    <w:uiPriority w:val="99"/>
    <w:rsid w:val="00585969"/>
  </w:style>
  <w:style w:type="paragraph" w:styleId="Pidipagina">
    <w:name w:val="footer"/>
    <w:basedOn w:val="Normale"/>
    <w:link w:val="PidipaginaCarattere"/>
    <w:uiPriority w:val="99"/>
    <w:unhideWhenUsed/>
    <w:rsid w:val="00585969"/>
    <w:pPr>
      <w:tabs>
        <w:tab w:val="center" w:pos="4513"/>
        <w:tab w:val="right" w:pos="9026"/>
      </w:tabs>
    </w:pPr>
  </w:style>
  <w:style w:type="character" w:customStyle="1" w:styleId="PidipaginaCarattere">
    <w:name w:val="Piè di pagina Carattere"/>
    <w:basedOn w:val="Carpredefinitoparagrafo"/>
    <w:link w:val="Pidipagina"/>
    <w:uiPriority w:val="99"/>
    <w:rsid w:val="00585969"/>
  </w:style>
  <w:style w:type="paragraph" w:styleId="Paragrafoelenco">
    <w:name w:val="List Paragraph"/>
    <w:basedOn w:val="Normale"/>
    <w:uiPriority w:val="34"/>
    <w:qFormat/>
    <w:rsid w:val="00D83086"/>
    <w:pPr>
      <w:ind w:left="720"/>
      <w:contextualSpacing/>
    </w:pPr>
  </w:style>
  <w:style w:type="character" w:styleId="Collegamentoipertestuale">
    <w:name w:val="Hyperlink"/>
    <w:basedOn w:val="Carpredefinitoparagrafo"/>
    <w:uiPriority w:val="99"/>
    <w:unhideWhenUsed/>
    <w:rsid w:val="00D83086"/>
    <w:rPr>
      <w:color w:val="0000FF" w:themeColor="hyperlink"/>
      <w:u w:val="single"/>
    </w:rPr>
  </w:style>
  <w:style w:type="character" w:styleId="Collegamentovisitato">
    <w:name w:val="FollowedHyperlink"/>
    <w:basedOn w:val="Carpredefinitoparagrafo"/>
    <w:uiPriority w:val="99"/>
    <w:semiHidden/>
    <w:unhideWhenUsed/>
    <w:rsid w:val="007501A7"/>
    <w:rPr>
      <w:color w:val="800080" w:themeColor="followedHyperlink"/>
      <w:u w:val="single"/>
    </w:rPr>
  </w:style>
  <w:style w:type="paragraph" w:styleId="Testofumetto">
    <w:name w:val="Balloon Text"/>
    <w:basedOn w:val="Normale"/>
    <w:link w:val="TestofumettoCarattere"/>
    <w:uiPriority w:val="99"/>
    <w:semiHidden/>
    <w:unhideWhenUsed/>
    <w:rsid w:val="009F46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46C3"/>
    <w:rPr>
      <w:rFonts w:ascii="Tahoma" w:eastAsia="Times New Roman" w:hAnsi="Tahoma" w:cs="Tahoma"/>
      <w:sz w:val="16"/>
      <w:szCs w:val="16"/>
      <w:lang w:eastAsia="it-IT"/>
    </w:rPr>
  </w:style>
  <w:style w:type="paragraph" w:customStyle="1" w:styleId="Default">
    <w:name w:val="Default"/>
    <w:rsid w:val="00DA53FB"/>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1">
    <w:name w:val="Pa1"/>
    <w:basedOn w:val="Default"/>
    <w:next w:val="Default"/>
    <w:uiPriority w:val="99"/>
    <w:rsid w:val="00DA53FB"/>
    <w:pPr>
      <w:spacing w:line="241" w:lineRule="atLeast"/>
    </w:pPr>
    <w:rPr>
      <w:rFonts w:cstheme="minorBidi"/>
      <w:color w:val="auto"/>
    </w:rPr>
  </w:style>
  <w:style w:type="paragraph" w:customStyle="1" w:styleId="Pa2">
    <w:name w:val="Pa2"/>
    <w:basedOn w:val="Default"/>
    <w:next w:val="Default"/>
    <w:uiPriority w:val="99"/>
    <w:rsid w:val="00DA53FB"/>
    <w:pPr>
      <w:spacing w:line="241" w:lineRule="atLeast"/>
    </w:pPr>
    <w:rPr>
      <w:rFonts w:cstheme="minorBidi"/>
      <w:color w:val="auto"/>
    </w:rPr>
  </w:style>
  <w:style w:type="character" w:customStyle="1" w:styleId="A2">
    <w:name w:val="A2"/>
    <w:uiPriority w:val="99"/>
    <w:rsid w:val="00DA53FB"/>
    <w:rPr>
      <w:rFonts w:ascii="Helvetica 55 Roman" w:hAnsi="Helvetica 55 Roman" w:cs="Helvetica 55 Roman" w:hint="default"/>
      <w:b/>
      <w:bCs/>
      <w:color w:val="221E1F"/>
      <w:sz w:val="32"/>
      <w:szCs w:val="32"/>
    </w:rPr>
  </w:style>
  <w:style w:type="paragraph" w:styleId="Testonormale">
    <w:name w:val="Plain Text"/>
    <w:basedOn w:val="Normale"/>
    <w:link w:val="TestonormaleCarattere"/>
    <w:uiPriority w:val="99"/>
    <w:semiHidden/>
    <w:unhideWhenUsed/>
    <w:rsid w:val="00E232E8"/>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E232E8"/>
    <w:rPr>
      <w:rFonts w:ascii="Calibri" w:hAnsi="Calibri"/>
      <w:szCs w:val="21"/>
    </w:rPr>
  </w:style>
  <w:style w:type="paragraph" w:styleId="Testonotadichiusura">
    <w:name w:val="endnote text"/>
    <w:basedOn w:val="Normale"/>
    <w:link w:val="TestonotadichiusuraCarattere"/>
    <w:uiPriority w:val="99"/>
    <w:semiHidden/>
    <w:unhideWhenUsed/>
    <w:rsid w:val="00347F54"/>
    <w:rPr>
      <w:sz w:val="20"/>
      <w:szCs w:val="20"/>
    </w:rPr>
  </w:style>
  <w:style w:type="character" w:customStyle="1" w:styleId="TestonotadichiusuraCarattere">
    <w:name w:val="Testo nota di chiusura Carattere"/>
    <w:basedOn w:val="Carpredefinitoparagrafo"/>
    <w:link w:val="Testonotadichiusura"/>
    <w:uiPriority w:val="99"/>
    <w:semiHidden/>
    <w:rsid w:val="00347F54"/>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347F54"/>
    <w:rPr>
      <w:vertAlign w:val="superscript"/>
    </w:rPr>
  </w:style>
  <w:style w:type="paragraph" w:styleId="Testonotaapidipagina">
    <w:name w:val="footnote text"/>
    <w:basedOn w:val="Normale"/>
    <w:link w:val="TestonotaapidipaginaCarattere"/>
    <w:uiPriority w:val="99"/>
    <w:semiHidden/>
    <w:unhideWhenUsed/>
    <w:rsid w:val="00347F54"/>
    <w:rPr>
      <w:sz w:val="20"/>
      <w:szCs w:val="20"/>
    </w:rPr>
  </w:style>
  <w:style w:type="character" w:customStyle="1" w:styleId="TestonotaapidipaginaCarattere">
    <w:name w:val="Testo nota a piè di pagina Carattere"/>
    <w:basedOn w:val="Carpredefinitoparagrafo"/>
    <w:link w:val="Testonotaapidipagina"/>
    <w:uiPriority w:val="99"/>
    <w:semiHidden/>
    <w:rsid w:val="00347F5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47F54"/>
    <w:rPr>
      <w:vertAlign w:val="superscript"/>
    </w:rPr>
  </w:style>
  <w:style w:type="paragraph" w:styleId="NormaleWeb">
    <w:name w:val="Normal (Web)"/>
    <w:basedOn w:val="Normale"/>
    <w:uiPriority w:val="99"/>
    <w:semiHidden/>
    <w:unhideWhenUsed/>
    <w:rsid w:val="00CF0A3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983">
      <w:bodyDiv w:val="1"/>
      <w:marLeft w:val="0"/>
      <w:marRight w:val="0"/>
      <w:marTop w:val="0"/>
      <w:marBottom w:val="0"/>
      <w:divBdr>
        <w:top w:val="none" w:sz="0" w:space="0" w:color="auto"/>
        <w:left w:val="none" w:sz="0" w:space="0" w:color="auto"/>
        <w:bottom w:val="none" w:sz="0" w:space="0" w:color="auto"/>
        <w:right w:val="none" w:sz="0" w:space="0" w:color="auto"/>
      </w:divBdr>
    </w:div>
    <w:div w:id="470294373">
      <w:bodyDiv w:val="1"/>
      <w:marLeft w:val="0"/>
      <w:marRight w:val="0"/>
      <w:marTop w:val="0"/>
      <w:marBottom w:val="0"/>
      <w:divBdr>
        <w:top w:val="none" w:sz="0" w:space="0" w:color="auto"/>
        <w:left w:val="none" w:sz="0" w:space="0" w:color="auto"/>
        <w:bottom w:val="none" w:sz="0" w:space="0" w:color="auto"/>
        <w:right w:val="none" w:sz="0" w:space="0" w:color="auto"/>
      </w:divBdr>
    </w:div>
    <w:div w:id="207195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ompetrials.com" TargetMode="External"/><Relationship Id="rId4" Type="http://schemas.microsoft.com/office/2007/relationships/stylesWithEffects" Target="stylesWithEffects.xml"/><Relationship Id="rId9" Type="http://schemas.openxmlformats.org/officeDocument/2006/relationships/hyperlink" Target="http://www.dompe.com"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4257-B356-4035-90A2-85616892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940</Words>
  <Characters>5364</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Dompé</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Bitozzi Benedetta</dc:creator>
  <cp:lastModifiedBy>Bitozzi Benedetta</cp:lastModifiedBy>
  <cp:revision>9</cp:revision>
  <dcterms:created xsi:type="dcterms:W3CDTF">2016-03-13T10:03:00Z</dcterms:created>
  <dcterms:modified xsi:type="dcterms:W3CDTF">2016-03-16T18:21:00Z</dcterms:modified>
</cp:coreProperties>
</file>