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0C" w:rsidRDefault="00D45AB9" w:rsidP="001219E8">
      <w:pPr>
        <w:spacing w:after="0"/>
        <w:rPr>
          <w:rFonts w:ascii="Tahoma" w:hAnsi="Tahoma" w:cs="Tahoma"/>
          <w:u w:val="single"/>
        </w:rPr>
      </w:pPr>
      <w:r w:rsidRPr="00C34A23">
        <w:rPr>
          <w:rFonts w:ascii="Tahoma" w:hAnsi="Tahoma" w:cs="Tahoma"/>
          <w:noProof/>
          <w:lang w:eastAsia="it-IT"/>
        </w:rPr>
        <w:drawing>
          <wp:inline distT="0" distB="0" distL="0" distR="0" wp14:anchorId="70569263" wp14:editId="443ADA66">
            <wp:extent cx="3065068" cy="1044375"/>
            <wp:effectExtent l="0" t="0" r="254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rizzontale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720" cy="10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1F0C" w:rsidRDefault="00E91F0C" w:rsidP="00D45AB9">
      <w:pPr>
        <w:spacing w:after="0"/>
        <w:rPr>
          <w:rFonts w:ascii="Tahoma" w:hAnsi="Tahoma" w:cs="Tahoma"/>
          <w:u w:val="single"/>
        </w:rPr>
      </w:pPr>
    </w:p>
    <w:p w:rsidR="00E91F0C" w:rsidRDefault="00E91F0C" w:rsidP="00F3006F">
      <w:pPr>
        <w:spacing w:after="0"/>
        <w:jc w:val="center"/>
        <w:rPr>
          <w:rFonts w:ascii="Tahoma" w:hAnsi="Tahoma" w:cs="Tahoma"/>
          <w:u w:val="single"/>
        </w:rPr>
      </w:pPr>
    </w:p>
    <w:p w:rsidR="00E1679F" w:rsidRDefault="00E1679F" w:rsidP="00F3006F">
      <w:pPr>
        <w:spacing w:after="0"/>
        <w:jc w:val="center"/>
        <w:rPr>
          <w:rFonts w:ascii="Tahoma" w:hAnsi="Tahoma" w:cs="Tahoma"/>
          <w:u w:val="single"/>
        </w:rPr>
      </w:pPr>
    </w:p>
    <w:p w:rsidR="00D46DCE" w:rsidRPr="00B36CB5" w:rsidRDefault="00F3006F" w:rsidP="00F3006F">
      <w:pPr>
        <w:spacing w:after="0"/>
        <w:jc w:val="center"/>
        <w:rPr>
          <w:rFonts w:ascii="Tahoma" w:hAnsi="Tahoma" w:cs="Tahoma"/>
          <w:u w:val="single"/>
        </w:rPr>
      </w:pPr>
      <w:r w:rsidRPr="00B36CB5">
        <w:rPr>
          <w:rFonts w:ascii="Tahoma" w:hAnsi="Tahoma" w:cs="Tahoma"/>
          <w:u w:val="single"/>
        </w:rPr>
        <w:t>COMUNICATO STAMPA</w:t>
      </w:r>
    </w:p>
    <w:p w:rsidR="00F3006F" w:rsidRPr="00DB4940" w:rsidRDefault="00F3006F" w:rsidP="00F3006F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F3006F" w:rsidRPr="00B36CB5" w:rsidRDefault="00F3006F" w:rsidP="00F3006F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B36CB5">
        <w:rPr>
          <w:rFonts w:ascii="Tahoma" w:hAnsi="Tahoma" w:cs="Tahoma"/>
          <w:b/>
          <w:sz w:val="32"/>
          <w:szCs w:val="32"/>
        </w:rPr>
        <w:t>TUTTO IL ROSA DELLA PREVENZIONE</w:t>
      </w:r>
    </w:p>
    <w:p w:rsidR="009555AC" w:rsidRPr="00B36CB5" w:rsidRDefault="00F3006F" w:rsidP="00F3006F">
      <w:pPr>
        <w:spacing w:after="0"/>
        <w:jc w:val="center"/>
        <w:rPr>
          <w:rFonts w:ascii="Tahoma" w:hAnsi="Tahoma" w:cs="Tahoma"/>
          <w:i/>
        </w:rPr>
      </w:pPr>
      <w:r w:rsidRPr="00B36CB5">
        <w:rPr>
          <w:rFonts w:ascii="Tahoma" w:hAnsi="Tahoma" w:cs="Tahoma"/>
          <w:i/>
        </w:rPr>
        <w:t>Al via la XXIII edizione della Campagna Nastro Rosa</w:t>
      </w:r>
      <w:r w:rsidR="009555AC" w:rsidRPr="00B36CB5">
        <w:rPr>
          <w:rFonts w:ascii="Tahoma" w:hAnsi="Tahoma" w:cs="Tahoma"/>
          <w:i/>
        </w:rPr>
        <w:t xml:space="preserve">. </w:t>
      </w:r>
    </w:p>
    <w:p w:rsidR="00F3006F" w:rsidRPr="00B36CB5" w:rsidRDefault="009555AC" w:rsidP="00F3006F">
      <w:pPr>
        <w:spacing w:after="0"/>
        <w:jc w:val="center"/>
        <w:rPr>
          <w:rFonts w:ascii="Tahoma" w:hAnsi="Tahoma" w:cs="Tahoma"/>
          <w:i/>
        </w:rPr>
      </w:pPr>
      <w:r w:rsidRPr="00B36CB5">
        <w:rPr>
          <w:rFonts w:ascii="Tahoma" w:hAnsi="Tahoma" w:cs="Tahoma"/>
          <w:i/>
        </w:rPr>
        <w:t>M</w:t>
      </w:r>
      <w:r w:rsidR="00B8437D" w:rsidRPr="00B36CB5">
        <w:rPr>
          <w:rFonts w:ascii="Tahoma" w:hAnsi="Tahoma" w:cs="Tahoma"/>
          <w:i/>
        </w:rPr>
        <w:t>oda</w:t>
      </w:r>
      <w:r w:rsidRPr="00B36CB5">
        <w:rPr>
          <w:rFonts w:ascii="Tahoma" w:hAnsi="Tahoma" w:cs="Tahoma"/>
          <w:i/>
        </w:rPr>
        <w:t xml:space="preserve"> e</w:t>
      </w:r>
      <w:r w:rsidR="00B8437D" w:rsidRPr="00B36CB5">
        <w:rPr>
          <w:rFonts w:ascii="Tahoma" w:hAnsi="Tahoma" w:cs="Tahoma"/>
          <w:i/>
        </w:rPr>
        <w:t xml:space="preserve"> arte </w:t>
      </w:r>
      <w:r w:rsidRPr="00B36CB5">
        <w:rPr>
          <w:rFonts w:ascii="Tahoma" w:hAnsi="Tahoma" w:cs="Tahoma"/>
          <w:i/>
        </w:rPr>
        <w:t>a sostegno della</w:t>
      </w:r>
      <w:r w:rsidR="00B8437D" w:rsidRPr="00B36CB5">
        <w:rPr>
          <w:rFonts w:ascii="Tahoma" w:hAnsi="Tahoma" w:cs="Tahoma"/>
          <w:i/>
        </w:rPr>
        <w:t xml:space="preserve"> cultura della prevenzione</w:t>
      </w:r>
      <w:r w:rsidR="00C6479D" w:rsidRPr="00B36CB5">
        <w:rPr>
          <w:rFonts w:ascii="Tahoma" w:hAnsi="Tahoma" w:cs="Tahoma"/>
          <w:i/>
        </w:rPr>
        <w:t>.</w:t>
      </w:r>
      <w:r w:rsidRPr="00B36CB5">
        <w:rPr>
          <w:rFonts w:ascii="Tahoma" w:hAnsi="Tahoma" w:cs="Tahoma"/>
          <w:i/>
        </w:rPr>
        <w:t xml:space="preserve"> </w:t>
      </w:r>
    </w:p>
    <w:p w:rsidR="00F3006F" w:rsidRPr="00B36CB5" w:rsidRDefault="00F3006F" w:rsidP="00F3006F">
      <w:pPr>
        <w:rPr>
          <w:rFonts w:ascii="Tahoma" w:hAnsi="Tahoma" w:cs="Tahoma"/>
        </w:rPr>
      </w:pPr>
    </w:p>
    <w:p w:rsidR="00F3006F" w:rsidRPr="00DB4940" w:rsidRDefault="00F3006F" w:rsidP="002D4E4D">
      <w:pPr>
        <w:rPr>
          <w:rFonts w:ascii="Tahoma" w:hAnsi="Tahoma" w:cs="Tahoma"/>
          <w:sz w:val="20"/>
          <w:szCs w:val="20"/>
        </w:rPr>
      </w:pPr>
      <w:r w:rsidRPr="00DB4940">
        <w:rPr>
          <w:rFonts w:ascii="Tahoma" w:hAnsi="Tahoma" w:cs="Tahoma"/>
          <w:b/>
          <w:sz w:val="20"/>
          <w:szCs w:val="20"/>
        </w:rPr>
        <w:t>Milano, 1° ottobre 2015</w:t>
      </w:r>
      <w:r w:rsidRPr="00DB4940">
        <w:rPr>
          <w:rFonts w:ascii="Tahoma" w:hAnsi="Tahoma" w:cs="Tahoma"/>
          <w:sz w:val="20"/>
          <w:szCs w:val="20"/>
        </w:rPr>
        <w:t xml:space="preserve"> </w:t>
      </w:r>
      <w:r w:rsidR="00F56D13" w:rsidRPr="00DB4940">
        <w:rPr>
          <w:rFonts w:ascii="Tahoma" w:hAnsi="Tahoma" w:cs="Tahoma"/>
          <w:sz w:val="20"/>
          <w:szCs w:val="20"/>
        </w:rPr>
        <w:t>–</w:t>
      </w:r>
      <w:r w:rsidRPr="00DB4940">
        <w:rPr>
          <w:rFonts w:ascii="Tahoma" w:hAnsi="Tahoma" w:cs="Tahoma"/>
          <w:sz w:val="20"/>
          <w:szCs w:val="20"/>
        </w:rPr>
        <w:t xml:space="preserve"> U</w:t>
      </w:r>
      <w:r w:rsidR="00F56D13" w:rsidRPr="00DB4940">
        <w:rPr>
          <w:rFonts w:ascii="Tahoma" w:hAnsi="Tahoma" w:cs="Tahoma"/>
          <w:sz w:val="20"/>
          <w:szCs w:val="20"/>
        </w:rPr>
        <w:t>n</w:t>
      </w:r>
      <w:r w:rsidR="00F70787" w:rsidRPr="00DB4940">
        <w:rPr>
          <w:rFonts w:ascii="Tahoma" w:hAnsi="Tahoma" w:cs="Tahoma"/>
          <w:sz w:val="20"/>
          <w:szCs w:val="20"/>
        </w:rPr>
        <w:t xml:space="preserve"> mese rosa per prendersi cura </w:t>
      </w:r>
      <w:r w:rsidR="00F56D13" w:rsidRPr="00DB4940">
        <w:rPr>
          <w:rFonts w:ascii="Tahoma" w:hAnsi="Tahoma" w:cs="Tahoma"/>
          <w:sz w:val="20"/>
          <w:szCs w:val="20"/>
        </w:rPr>
        <w:t xml:space="preserve">della propria salute. Si </w:t>
      </w:r>
      <w:r w:rsidR="00F70787" w:rsidRPr="00DB4940">
        <w:rPr>
          <w:rFonts w:ascii="Tahoma" w:hAnsi="Tahoma" w:cs="Tahoma"/>
          <w:sz w:val="20"/>
          <w:szCs w:val="20"/>
        </w:rPr>
        <w:t xml:space="preserve">inaugura oggi la </w:t>
      </w:r>
      <w:r w:rsidR="00F70787" w:rsidRPr="00DB4940">
        <w:rPr>
          <w:rFonts w:ascii="Tahoma" w:hAnsi="Tahoma" w:cs="Tahoma"/>
          <w:b/>
          <w:sz w:val="20"/>
          <w:szCs w:val="20"/>
        </w:rPr>
        <w:t>Campagna Nastro Rosa</w:t>
      </w:r>
      <w:r w:rsidR="00F70787" w:rsidRPr="00DB4940">
        <w:rPr>
          <w:rFonts w:ascii="Tahoma" w:hAnsi="Tahoma" w:cs="Tahoma"/>
          <w:sz w:val="20"/>
          <w:szCs w:val="20"/>
        </w:rPr>
        <w:t xml:space="preserve">, dedicata alla prevenzione del tumore al seno che continua a essere il nemico numero uno del genere femminile. Giunta alla XXIII edizione, </w:t>
      </w:r>
      <w:r w:rsidR="00D028CD" w:rsidRPr="00DB4940">
        <w:rPr>
          <w:rFonts w:ascii="Tahoma" w:hAnsi="Tahoma" w:cs="Tahoma"/>
          <w:b/>
          <w:sz w:val="20"/>
          <w:szCs w:val="20"/>
        </w:rPr>
        <w:t>l’iniziativa</w:t>
      </w:r>
      <w:r w:rsidR="00D028CD" w:rsidRPr="00DB4940">
        <w:rPr>
          <w:rFonts w:ascii="Tahoma" w:hAnsi="Tahoma" w:cs="Tahoma"/>
          <w:sz w:val="20"/>
          <w:szCs w:val="20"/>
        </w:rPr>
        <w:t xml:space="preserve">, promossa dalla Sezione Milanese della Lilt, </w:t>
      </w:r>
      <w:r w:rsidR="00D028CD" w:rsidRPr="00DB4940">
        <w:rPr>
          <w:rFonts w:ascii="Tahoma" w:hAnsi="Tahoma" w:cs="Tahoma"/>
          <w:b/>
          <w:sz w:val="20"/>
          <w:szCs w:val="20"/>
        </w:rPr>
        <w:t>prende il via oggi primo ottobre a Milano con l’incontro di sensibilizzazione a Palazzo Marino “Tutto il rosa della prevenzione”</w:t>
      </w:r>
      <w:r w:rsidR="00B7361C" w:rsidRPr="00DB4940">
        <w:rPr>
          <w:rFonts w:ascii="Tahoma" w:hAnsi="Tahoma" w:cs="Tahoma"/>
          <w:sz w:val="20"/>
          <w:szCs w:val="20"/>
        </w:rPr>
        <w:t>, aperto al</w:t>
      </w:r>
      <w:r w:rsidR="00B8277A" w:rsidRPr="00DB4940">
        <w:rPr>
          <w:rFonts w:ascii="Tahoma" w:hAnsi="Tahoma" w:cs="Tahoma"/>
          <w:sz w:val="20"/>
          <w:szCs w:val="20"/>
        </w:rPr>
        <w:t>la cittadinanza</w:t>
      </w:r>
      <w:r w:rsidR="00D028CD" w:rsidRPr="00DB4940">
        <w:rPr>
          <w:rFonts w:ascii="Tahoma" w:hAnsi="Tahoma" w:cs="Tahoma"/>
          <w:sz w:val="20"/>
          <w:szCs w:val="20"/>
        </w:rPr>
        <w:t>. Il primo di</w:t>
      </w:r>
      <w:r w:rsidR="00CB08D1" w:rsidRPr="00DB4940">
        <w:rPr>
          <w:rFonts w:ascii="Tahoma" w:hAnsi="Tahoma" w:cs="Tahoma"/>
          <w:sz w:val="20"/>
          <w:szCs w:val="20"/>
        </w:rPr>
        <w:t xml:space="preserve"> una lunga serie di eventi che</w:t>
      </w:r>
      <w:r w:rsidR="00B7361C" w:rsidRPr="00DB4940">
        <w:rPr>
          <w:rFonts w:ascii="Tahoma" w:hAnsi="Tahoma" w:cs="Tahoma"/>
          <w:sz w:val="20"/>
          <w:szCs w:val="20"/>
        </w:rPr>
        <w:t xml:space="preserve"> si susseguiranno per </w:t>
      </w:r>
      <w:r w:rsidR="00B8277A" w:rsidRPr="00DB4940">
        <w:rPr>
          <w:rFonts w:ascii="Tahoma" w:hAnsi="Tahoma" w:cs="Tahoma"/>
          <w:sz w:val="20"/>
          <w:szCs w:val="20"/>
        </w:rPr>
        <w:t>il mese di ottobre, coniugando l’informazione con le attività di prevenzione e di diagnosi precoce. Tutto questo sempre in nome delle donne che sono le vere protagoniste della Campagna Nastro</w:t>
      </w:r>
      <w:r w:rsidR="00B7361C" w:rsidRPr="00DB4940">
        <w:rPr>
          <w:rFonts w:ascii="Tahoma" w:hAnsi="Tahoma" w:cs="Tahoma"/>
          <w:sz w:val="20"/>
          <w:szCs w:val="20"/>
        </w:rPr>
        <w:t xml:space="preserve"> Rosa. Ed è proprio a una </w:t>
      </w:r>
      <w:r w:rsidR="006B35B7" w:rsidRPr="00DB4940">
        <w:rPr>
          <w:rFonts w:ascii="Tahoma" w:hAnsi="Tahoma" w:cs="Tahoma"/>
          <w:sz w:val="20"/>
          <w:szCs w:val="20"/>
        </w:rPr>
        <w:t>donna coraggiosa</w:t>
      </w:r>
      <w:r w:rsidR="00B7361C" w:rsidRPr="00DB4940">
        <w:rPr>
          <w:rFonts w:ascii="Tahoma" w:hAnsi="Tahoma" w:cs="Tahoma"/>
          <w:sz w:val="20"/>
          <w:szCs w:val="20"/>
        </w:rPr>
        <w:t xml:space="preserve"> come </w:t>
      </w:r>
      <w:r w:rsidR="00B7361C" w:rsidRPr="00DB4940">
        <w:rPr>
          <w:rFonts w:ascii="Tahoma" w:hAnsi="Tahoma" w:cs="Tahoma"/>
          <w:b/>
          <w:sz w:val="20"/>
          <w:szCs w:val="20"/>
        </w:rPr>
        <w:t>Lella Costa</w:t>
      </w:r>
      <w:r w:rsidR="00B7361C" w:rsidRPr="00DB4940">
        <w:rPr>
          <w:rFonts w:ascii="Tahoma" w:hAnsi="Tahoma" w:cs="Tahoma"/>
          <w:sz w:val="20"/>
          <w:szCs w:val="20"/>
        </w:rPr>
        <w:t xml:space="preserve"> che oggi consegneremo il premio speciale </w:t>
      </w:r>
      <w:r w:rsidR="00B7361C" w:rsidRPr="00DB4940">
        <w:rPr>
          <w:rFonts w:ascii="Tahoma" w:hAnsi="Tahoma" w:cs="Tahoma"/>
          <w:b/>
          <w:sz w:val="20"/>
          <w:szCs w:val="20"/>
        </w:rPr>
        <w:t xml:space="preserve">Lilt for </w:t>
      </w:r>
      <w:proofErr w:type="spellStart"/>
      <w:r w:rsidR="00B7361C" w:rsidRPr="00DB4940">
        <w:rPr>
          <w:rFonts w:ascii="Tahoma" w:hAnsi="Tahoma" w:cs="Tahoma"/>
          <w:b/>
          <w:sz w:val="20"/>
          <w:szCs w:val="20"/>
        </w:rPr>
        <w:t>Women</w:t>
      </w:r>
      <w:proofErr w:type="spellEnd"/>
      <w:r w:rsidR="00B7361C" w:rsidRPr="00DB4940">
        <w:rPr>
          <w:rFonts w:ascii="Tahoma" w:hAnsi="Tahoma" w:cs="Tahoma"/>
          <w:b/>
          <w:sz w:val="20"/>
          <w:szCs w:val="20"/>
        </w:rPr>
        <w:t xml:space="preserve"> Nastro Rosa</w:t>
      </w:r>
      <w:r w:rsidR="00B7361C" w:rsidRPr="00DB4940">
        <w:rPr>
          <w:rFonts w:ascii="Tahoma" w:hAnsi="Tahoma" w:cs="Tahoma"/>
          <w:sz w:val="20"/>
          <w:szCs w:val="20"/>
        </w:rPr>
        <w:t xml:space="preserve"> per l’</w:t>
      </w:r>
      <w:r w:rsidR="006B35B7" w:rsidRPr="00DB4940">
        <w:rPr>
          <w:rFonts w:ascii="Tahoma" w:hAnsi="Tahoma" w:cs="Tahoma"/>
          <w:sz w:val="20"/>
          <w:szCs w:val="20"/>
        </w:rPr>
        <w:t>impegno che</w:t>
      </w:r>
      <w:r w:rsidR="00B7361C" w:rsidRPr="00DB4940">
        <w:rPr>
          <w:rFonts w:ascii="Tahoma" w:hAnsi="Tahoma" w:cs="Tahoma"/>
          <w:sz w:val="20"/>
          <w:szCs w:val="20"/>
        </w:rPr>
        <w:t xml:space="preserve"> ha sempre dimostrato nei </w:t>
      </w:r>
      <w:r w:rsidR="00387A9C" w:rsidRPr="00DB4940">
        <w:rPr>
          <w:rFonts w:ascii="Tahoma" w:hAnsi="Tahoma" w:cs="Tahoma"/>
          <w:sz w:val="20"/>
          <w:szCs w:val="20"/>
        </w:rPr>
        <w:t>confronti dei temi sensibili legati all’universo</w:t>
      </w:r>
      <w:r w:rsidR="006B35B7" w:rsidRPr="00DB4940">
        <w:rPr>
          <w:rFonts w:ascii="Tahoma" w:hAnsi="Tahoma" w:cs="Tahoma"/>
          <w:sz w:val="20"/>
          <w:szCs w:val="20"/>
        </w:rPr>
        <w:t xml:space="preserve"> femminile</w:t>
      </w:r>
      <w:r w:rsidR="00387A9C" w:rsidRPr="00DB4940">
        <w:rPr>
          <w:rFonts w:ascii="Tahoma" w:hAnsi="Tahoma" w:cs="Tahoma"/>
          <w:sz w:val="20"/>
          <w:szCs w:val="20"/>
        </w:rPr>
        <w:t>.</w:t>
      </w:r>
    </w:p>
    <w:p w:rsidR="00B7361C" w:rsidRPr="00DB4940" w:rsidRDefault="00287A94" w:rsidP="002D4E4D">
      <w:pPr>
        <w:spacing w:after="0"/>
        <w:rPr>
          <w:rFonts w:ascii="Tahoma" w:hAnsi="Tahoma" w:cs="Tahoma"/>
          <w:sz w:val="20"/>
          <w:szCs w:val="20"/>
        </w:rPr>
      </w:pPr>
      <w:r w:rsidRPr="00DB4940">
        <w:rPr>
          <w:rFonts w:ascii="Tahoma" w:hAnsi="Tahoma" w:cs="Tahoma"/>
          <w:sz w:val="20"/>
          <w:szCs w:val="20"/>
        </w:rPr>
        <w:t xml:space="preserve">“Negli ultimi sette anni abbiamo assistito a un aumento dell’incidenza del tumore al seno </w:t>
      </w:r>
      <w:r w:rsidR="00450395" w:rsidRPr="00DB4940">
        <w:rPr>
          <w:rFonts w:ascii="Tahoma" w:hAnsi="Tahoma" w:cs="Tahoma"/>
          <w:sz w:val="20"/>
          <w:szCs w:val="20"/>
        </w:rPr>
        <w:t>che è stata superiore al 15 per cento</w:t>
      </w:r>
      <w:r w:rsidR="002D4E4D" w:rsidRPr="00DB4940">
        <w:rPr>
          <w:rFonts w:ascii="Tahoma" w:hAnsi="Tahoma" w:cs="Tahoma"/>
          <w:sz w:val="20"/>
          <w:szCs w:val="20"/>
        </w:rPr>
        <w:t xml:space="preserve">”, </w:t>
      </w:r>
      <w:r w:rsidR="00B36CB5">
        <w:rPr>
          <w:rFonts w:ascii="Tahoma" w:hAnsi="Tahoma" w:cs="Tahoma"/>
          <w:sz w:val="20"/>
          <w:szCs w:val="20"/>
        </w:rPr>
        <w:t>afferma il professor</w:t>
      </w:r>
      <w:r w:rsidR="00450395" w:rsidRPr="00DB4940">
        <w:rPr>
          <w:rFonts w:ascii="Tahoma" w:hAnsi="Tahoma" w:cs="Tahoma"/>
          <w:sz w:val="20"/>
          <w:szCs w:val="20"/>
        </w:rPr>
        <w:t xml:space="preserve"> </w:t>
      </w:r>
      <w:r w:rsidR="00B36CB5">
        <w:rPr>
          <w:rFonts w:ascii="Tahoma" w:hAnsi="Tahoma" w:cs="Tahoma"/>
          <w:b/>
          <w:sz w:val="20"/>
          <w:szCs w:val="20"/>
        </w:rPr>
        <w:t xml:space="preserve">Marco </w:t>
      </w:r>
      <w:proofErr w:type="spellStart"/>
      <w:r w:rsidR="00B36CB5">
        <w:rPr>
          <w:rFonts w:ascii="Tahoma" w:hAnsi="Tahoma" w:cs="Tahoma"/>
          <w:b/>
          <w:sz w:val="20"/>
          <w:szCs w:val="20"/>
        </w:rPr>
        <w:t>Alloisio</w:t>
      </w:r>
      <w:proofErr w:type="spellEnd"/>
      <w:r w:rsidR="00B36CB5">
        <w:rPr>
          <w:rFonts w:ascii="Tahoma" w:hAnsi="Tahoma" w:cs="Tahoma"/>
          <w:b/>
          <w:sz w:val="20"/>
          <w:szCs w:val="20"/>
        </w:rPr>
        <w:t>, P</w:t>
      </w:r>
      <w:r w:rsidR="00450395" w:rsidRPr="00DB4940">
        <w:rPr>
          <w:rFonts w:ascii="Tahoma" w:hAnsi="Tahoma" w:cs="Tahoma"/>
          <w:b/>
          <w:sz w:val="20"/>
          <w:szCs w:val="20"/>
        </w:rPr>
        <w:t>residente della Sezione Provinciale di Milano della Lega Italiana per la Lotta contro i Tumo</w:t>
      </w:r>
      <w:r w:rsidR="00CF4639" w:rsidRPr="00DB4940">
        <w:rPr>
          <w:rFonts w:ascii="Tahoma" w:hAnsi="Tahoma" w:cs="Tahoma"/>
          <w:b/>
          <w:sz w:val="20"/>
          <w:szCs w:val="20"/>
        </w:rPr>
        <w:t>ri</w:t>
      </w:r>
      <w:r w:rsidR="00450395" w:rsidRPr="00DB4940">
        <w:rPr>
          <w:rFonts w:ascii="Tahoma" w:hAnsi="Tahoma" w:cs="Tahoma"/>
          <w:sz w:val="20"/>
          <w:szCs w:val="20"/>
        </w:rPr>
        <w:t xml:space="preserve">. </w:t>
      </w:r>
      <w:r w:rsidR="00CF4639" w:rsidRPr="00DB4940">
        <w:rPr>
          <w:rFonts w:ascii="Tahoma" w:hAnsi="Tahoma" w:cs="Tahoma"/>
          <w:sz w:val="20"/>
          <w:szCs w:val="20"/>
        </w:rPr>
        <w:t>“</w:t>
      </w:r>
      <w:r w:rsidR="00450395" w:rsidRPr="00DB4940">
        <w:rPr>
          <w:rFonts w:ascii="Tahoma" w:hAnsi="Tahoma" w:cs="Tahoma"/>
          <w:sz w:val="20"/>
          <w:szCs w:val="20"/>
        </w:rPr>
        <w:t xml:space="preserve">Secondo le cifre dell’ultimo rapporto dell’Associazione Registro Tumori, </w:t>
      </w:r>
      <w:r w:rsidR="00450395" w:rsidRPr="00DB4940">
        <w:rPr>
          <w:rFonts w:ascii="Tahoma" w:hAnsi="Tahoma" w:cs="Tahoma"/>
          <w:b/>
          <w:sz w:val="20"/>
          <w:szCs w:val="20"/>
        </w:rPr>
        <w:t>il cancro al seno costituisce la prima causa</w:t>
      </w:r>
      <w:r w:rsidR="002D4E4D" w:rsidRPr="00DB4940">
        <w:rPr>
          <w:rFonts w:ascii="Tahoma" w:hAnsi="Tahoma" w:cs="Tahoma"/>
          <w:b/>
          <w:sz w:val="20"/>
          <w:szCs w:val="20"/>
        </w:rPr>
        <w:t xml:space="preserve"> di morte per tumore nelle donne</w:t>
      </w:r>
      <w:r w:rsidR="002D4E4D" w:rsidRPr="00DB4940">
        <w:rPr>
          <w:rFonts w:ascii="Tahoma" w:hAnsi="Tahoma" w:cs="Tahoma"/>
          <w:sz w:val="20"/>
          <w:szCs w:val="20"/>
        </w:rPr>
        <w:t>, rappresentando il 29% dei decessi prima dei 50 anni, il 23% tra i 50 e i 69 anni e il 16% dopo i 70 anni. Buone notizie arrivano, tuttavia, dalle possibilità di sopravvivenza a cinque anni dalla diagnosi che sono passate dal 78% dei primi anni Novanta all’87% dei nostri giorni.</w:t>
      </w:r>
      <w:r w:rsidR="00450395" w:rsidRPr="00DB4940">
        <w:rPr>
          <w:rFonts w:ascii="Tahoma" w:hAnsi="Tahoma" w:cs="Tahoma"/>
          <w:sz w:val="20"/>
          <w:szCs w:val="20"/>
        </w:rPr>
        <w:t xml:space="preserve"> </w:t>
      </w:r>
      <w:r w:rsidR="00CF4639" w:rsidRPr="00DB4940">
        <w:rPr>
          <w:rFonts w:ascii="Tahoma" w:hAnsi="Tahoma" w:cs="Tahoma"/>
          <w:sz w:val="20"/>
          <w:szCs w:val="20"/>
        </w:rPr>
        <w:t xml:space="preserve">Un risultato di straordinaria importanza che è il frutto della diffusione delle attività di diagnosi precoce e di prevenzione che quest’anno abbiamo deciso di estendere anche alle giovanissime. </w:t>
      </w:r>
      <w:r w:rsidR="00CF4639" w:rsidRPr="00DB4940">
        <w:rPr>
          <w:rFonts w:ascii="Tahoma" w:hAnsi="Tahoma" w:cs="Tahoma"/>
          <w:b/>
          <w:sz w:val="20"/>
          <w:szCs w:val="20"/>
        </w:rPr>
        <w:t>Il progressivo abbassamento dell’età in cui questa neoplasia si manifesta ci ha spinto a collaborare coi principali atenei milanesi per offrire alle studentesse la possibilità di sottoporsi a visite gratuite al seno</w:t>
      </w:r>
      <w:r w:rsidR="00CF4639" w:rsidRPr="00DB4940">
        <w:rPr>
          <w:rFonts w:ascii="Tahoma" w:hAnsi="Tahoma" w:cs="Tahoma"/>
          <w:sz w:val="20"/>
          <w:szCs w:val="20"/>
        </w:rPr>
        <w:t xml:space="preserve"> e ricevere importanti consigli sugli stili di vita da seguire per ridurre </w:t>
      </w:r>
      <w:r w:rsidR="001D6B8E" w:rsidRPr="00DB4940">
        <w:rPr>
          <w:rFonts w:ascii="Tahoma" w:hAnsi="Tahoma" w:cs="Tahoma"/>
          <w:sz w:val="20"/>
          <w:szCs w:val="20"/>
        </w:rPr>
        <w:t xml:space="preserve">la possibilità di sviluppare un cancro nel futuro”. Sono ormai anni che Lilt cerca di diffondere questi valori attraverso </w:t>
      </w:r>
      <w:r w:rsidR="008E0609" w:rsidRPr="00DB4940">
        <w:rPr>
          <w:rFonts w:ascii="Tahoma" w:hAnsi="Tahoma" w:cs="Tahoma"/>
          <w:sz w:val="20"/>
          <w:szCs w:val="20"/>
        </w:rPr>
        <w:t>gli</w:t>
      </w:r>
      <w:r w:rsidR="001D6B8E" w:rsidRPr="00DB4940">
        <w:rPr>
          <w:rFonts w:ascii="Tahoma" w:hAnsi="Tahoma" w:cs="Tahoma"/>
          <w:sz w:val="20"/>
          <w:szCs w:val="20"/>
        </w:rPr>
        <w:t xml:space="preserve"> Spazi Prevenzione presenti a Milano e in Provincia dove è possibile effettuare visite ed esami diagnostici in tempi brevi e senza trafile burocratiche.</w:t>
      </w:r>
    </w:p>
    <w:p w:rsidR="001D6B8E" w:rsidRPr="00DB4940" w:rsidRDefault="001D6B8E" w:rsidP="002D4E4D">
      <w:pPr>
        <w:spacing w:after="0"/>
        <w:rPr>
          <w:rFonts w:ascii="Tahoma" w:hAnsi="Tahoma" w:cs="Tahoma"/>
          <w:sz w:val="20"/>
          <w:szCs w:val="20"/>
        </w:rPr>
      </w:pPr>
    </w:p>
    <w:p w:rsidR="001D6B8E" w:rsidRDefault="001D6B8E" w:rsidP="001D6B8E">
      <w:pPr>
        <w:rPr>
          <w:rFonts w:ascii="Tahoma" w:hAnsi="Tahoma" w:cs="Tahoma"/>
          <w:sz w:val="20"/>
          <w:szCs w:val="20"/>
        </w:rPr>
      </w:pPr>
      <w:r w:rsidRPr="00DB4940">
        <w:rPr>
          <w:rFonts w:ascii="Tahoma" w:hAnsi="Tahoma" w:cs="Tahoma"/>
          <w:sz w:val="20"/>
          <w:szCs w:val="20"/>
        </w:rPr>
        <w:t>Diversi gli appuntamenti organizzati grazie anche alla collaborazione dei tanti partner che non ci fanno mancare il loro sostegno per promuovere la Campagna e per ricordare che giocare d’anticipo è fondamentale per prevenire e sconfiggere il tumore al seno.</w:t>
      </w:r>
    </w:p>
    <w:p w:rsidR="00E1679F" w:rsidRDefault="00E1679F" w:rsidP="001D6B8E">
      <w:pPr>
        <w:rPr>
          <w:rFonts w:ascii="Tahoma" w:hAnsi="Tahoma" w:cs="Tahoma"/>
          <w:sz w:val="20"/>
          <w:szCs w:val="20"/>
        </w:rPr>
      </w:pPr>
    </w:p>
    <w:p w:rsidR="00E1679F" w:rsidRPr="00DB4940" w:rsidRDefault="00E1679F" w:rsidP="001D6B8E">
      <w:pPr>
        <w:rPr>
          <w:rFonts w:ascii="Tahoma" w:hAnsi="Tahoma" w:cs="Tahoma"/>
          <w:sz w:val="20"/>
          <w:szCs w:val="20"/>
        </w:rPr>
      </w:pPr>
    </w:p>
    <w:p w:rsidR="003F0C70" w:rsidRPr="00DB4940" w:rsidRDefault="001D6B8E" w:rsidP="001D6B8E">
      <w:pPr>
        <w:rPr>
          <w:rFonts w:ascii="Tahoma" w:hAnsi="Tahoma" w:cs="Tahoma"/>
          <w:sz w:val="20"/>
          <w:szCs w:val="20"/>
        </w:rPr>
      </w:pPr>
      <w:r w:rsidRPr="00FA3517">
        <w:rPr>
          <w:rFonts w:ascii="Tahoma" w:hAnsi="Tahoma" w:cs="Tahoma"/>
          <w:sz w:val="20"/>
          <w:szCs w:val="20"/>
        </w:rPr>
        <w:lastRenderedPageBreak/>
        <w:t>Uno degli elementi che da sempre caratterizza</w:t>
      </w:r>
      <w:r w:rsidRPr="00DB4940">
        <w:rPr>
          <w:rFonts w:ascii="Tahoma" w:hAnsi="Tahoma" w:cs="Tahoma"/>
          <w:b/>
          <w:sz w:val="20"/>
          <w:szCs w:val="20"/>
        </w:rPr>
        <w:t xml:space="preserve"> la Campagna Nastro Rosa è il legame con il mondo della moda</w:t>
      </w:r>
      <w:r w:rsidRPr="00DB4940">
        <w:rPr>
          <w:rFonts w:ascii="Tahoma" w:hAnsi="Tahoma" w:cs="Tahoma"/>
          <w:sz w:val="20"/>
          <w:szCs w:val="20"/>
        </w:rPr>
        <w:t xml:space="preserve">. Come da tradizione </w:t>
      </w:r>
      <w:r w:rsidRPr="00DB4940">
        <w:rPr>
          <w:rFonts w:ascii="Tahoma" w:hAnsi="Tahoma" w:cs="Tahoma"/>
          <w:b/>
          <w:sz w:val="20"/>
          <w:szCs w:val="20"/>
        </w:rPr>
        <w:t>le vie Monte</w:t>
      </w:r>
      <w:r w:rsidR="00A42E80">
        <w:rPr>
          <w:rFonts w:ascii="Tahoma" w:hAnsi="Tahoma" w:cs="Tahoma"/>
          <w:b/>
          <w:sz w:val="20"/>
          <w:szCs w:val="20"/>
        </w:rPr>
        <w:t>n</w:t>
      </w:r>
      <w:r w:rsidRPr="00DB4940">
        <w:rPr>
          <w:rFonts w:ascii="Tahoma" w:hAnsi="Tahoma" w:cs="Tahoma"/>
          <w:b/>
          <w:sz w:val="20"/>
          <w:szCs w:val="20"/>
        </w:rPr>
        <w:t>apoleone, Verri e Sant’Andrea</w:t>
      </w:r>
      <w:r w:rsidRPr="00DB4940">
        <w:rPr>
          <w:rFonts w:ascii="Tahoma" w:hAnsi="Tahoma" w:cs="Tahoma"/>
          <w:sz w:val="20"/>
          <w:szCs w:val="20"/>
        </w:rPr>
        <w:t xml:space="preserve">, a cui quest’anno si aggiungeranno </w:t>
      </w:r>
      <w:r w:rsidR="00D47967" w:rsidRPr="00DB4940">
        <w:rPr>
          <w:rFonts w:ascii="Tahoma" w:hAnsi="Tahoma" w:cs="Tahoma"/>
          <w:b/>
          <w:sz w:val="20"/>
          <w:szCs w:val="20"/>
        </w:rPr>
        <w:t xml:space="preserve">via Santo Spirito e </w:t>
      </w:r>
      <w:proofErr w:type="spellStart"/>
      <w:r w:rsidR="00D47967" w:rsidRPr="00DB4940">
        <w:rPr>
          <w:rFonts w:ascii="Tahoma" w:hAnsi="Tahoma" w:cs="Tahoma"/>
          <w:b/>
          <w:sz w:val="20"/>
          <w:szCs w:val="20"/>
        </w:rPr>
        <w:t>Borgos</w:t>
      </w:r>
      <w:r w:rsidRPr="00DB4940">
        <w:rPr>
          <w:rFonts w:ascii="Tahoma" w:hAnsi="Tahoma" w:cs="Tahoma"/>
          <w:b/>
          <w:sz w:val="20"/>
          <w:szCs w:val="20"/>
        </w:rPr>
        <w:t>pesso</w:t>
      </w:r>
      <w:proofErr w:type="spellEnd"/>
      <w:r w:rsidRPr="00DB4940">
        <w:rPr>
          <w:rFonts w:ascii="Tahoma" w:hAnsi="Tahoma" w:cs="Tahoma"/>
          <w:sz w:val="20"/>
          <w:szCs w:val="20"/>
        </w:rPr>
        <w:t xml:space="preserve">, </w:t>
      </w:r>
      <w:r w:rsidRPr="00653C25">
        <w:rPr>
          <w:rFonts w:ascii="Tahoma" w:hAnsi="Tahoma" w:cs="Tahoma"/>
          <w:sz w:val="20"/>
          <w:szCs w:val="20"/>
        </w:rPr>
        <w:t xml:space="preserve">giovedì </w:t>
      </w:r>
      <w:r w:rsidR="00812522">
        <w:rPr>
          <w:rFonts w:ascii="Tahoma" w:hAnsi="Tahoma" w:cs="Tahoma"/>
          <w:sz w:val="20"/>
          <w:szCs w:val="20"/>
        </w:rPr>
        <w:t xml:space="preserve">1 </w:t>
      </w:r>
      <w:r w:rsidRPr="00653C25">
        <w:rPr>
          <w:rFonts w:ascii="Tahoma" w:hAnsi="Tahoma" w:cs="Tahoma"/>
          <w:sz w:val="20"/>
          <w:szCs w:val="20"/>
        </w:rPr>
        <w:t xml:space="preserve">ottobre </w:t>
      </w:r>
      <w:r w:rsidRPr="00653C25">
        <w:rPr>
          <w:rFonts w:ascii="Tahoma" w:hAnsi="Tahoma" w:cs="Tahoma"/>
          <w:b/>
          <w:sz w:val="20"/>
          <w:szCs w:val="20"/>
        </w:rPr>
        <w:t>si</w:t>
      </w:r>
      <w:r w:rsidRPr="00DB4940">
        <w:rPr>
          <w:rFonts w:ascii="Tahoma" w:hAnsi="Tahoma" w:cs="Tahoma"/>
          <w:b/>
          <w:sz w:val="20"/>
          <w:szCs w:val="20"/>
        </w:rPr>
        <w:t xml:space="preserve"> accenderanno di rosa</w:t>
      </w:r>
      <w:r w:rsidRPr="00DB4940">
        <w:rPr>
          <w:rFonts w:ascii="Tahoma" w:hAnsi="Tahoma" w:cs="Tahoma"/>
          <w:sz w:val="20"/>
          <w:szCs w:val="20"/>
        </w:rPr>
        <w:t xml:space="preserve"> </w:t>
      </w:r>
      <w:r w:rsidRPr="00653C25">
        <w:rPr>
          <w:rFonts w:ascii="Tahoma" w:hAnsi="Tahoma" w:cs="Tahoma"/>
          <w:sz w:val="20"/>
          <w:szCs w:val="20"/>
        </w:rPr>
        <w:t>mentre</w:t>
      </w:r>
      <w:r w:rsidRPr="00DB4940">
        <w:rPr>
          <w:rFonts w:ascii="Tahoma" w:hAnsi="Tahoma" w:cs="Tahoma"/>
          <w:b/>
          <w:sz w:val="20"/>
          <w:szCs w:val="20"/>
        </w:rPr>
        <w:t xml:space="preserve"> </w:t>
      </w:r>
      <w:r w:rsidRPr="00812522">
        <w:rPr>
          <w:rFonts w:ascii="Tahoma" w:hAnsi="Tahoma" w:cs="Tahoma"/>
          <w:sz w:val="20"/>
          <w:szCs w:val="20"/>
        </w:rPr>
        <w:t>sabato 3 ottobre</w:t>
      </w:r>
      <w:r w:rsidRPr="00DB4940">
        <w:rPr>
          <w:rFonts w:ascii="Tahoma" w:hAnsi="Tahoma" w:cs="Tahoma"/>
          <w:b/>
          <w:sz w:val="20"/>
          <w:szCs w:val="20"/>
        </w:rPr>
        <w:t xml:space="preserve"> </w:t>
      </w:r>
      <w:r w:rsidRPr="00812522">
        <w:rPr>
          <w:rFonts w:ascii="Tahoma" w:hAnsi="Tahoma" w:cs="Tahoma"/>
          <w:b/>
          <w:sz w:val="20"/>
          <w:szCs w:val="20"/>
        </w:rPr>
        <w:t>verranno addobbate con</w:t>
      </w:r>
      <w:r w:rsidRPr="00653C25">
        <w:rPr>
          <w:rFonts w:ascii="Tahoma" w:hAnsi="Tahoma" w:cs="Tahoma"/>
          <w:sz w:val="20"/>
          <w:szCs w:val="20"/>
        </w:rPr>
        <w:t xml:space="preserve"> </w:t>
      </w:r>
      <w:r w:rsidRPr="00DB4940">
        <w:rPr>
          <w:rFonts w:ascii="Tahoma" w:hAnsi="Tahoma" w:cs="Tahoma"/>
          <w:b/>
          <w:sz w:val="20"/>
          <w:szCs w:val="20"/>
        </w:rPr>
        <w:t>moquette, grandi fiocchi e shopper rosa in occasione</w:t>
      </w:r>
      <w:r w:rsidR="003F0C70" w:rsidRPr="00DB4940">
        <w:rPr>
          <w:rFonts w:ascii="Tahoma" w:hAnsi="Tahoma" w:cs="Tahoma"/>
          <w:b/>
          <w:sz w:val="20"/>
          <w:szCs w:val="20"/>
        </w:rPr>
        <w:t xml:space="preserve"> della giornata dello shopping salutare </w:t>
      </w:r>
      <w:r w:rsidR="003F0C70" w:rsidRPr="00812522">
        <w:rPr>
          <w:rFonts w:ascii="Tahoma" w:hAnsi="Tahoma" w:cs="Tahoma"/>
          <w:sz w:val="20"/>
          <w:szCs w:val="20"/>
        </w:rPr>
        <w:t>che per il quinto anno consecutivo vede l’Associazione</w:t>
      </w:r>
      <w:r w:rsidR="003F0C70" w:rsidRPr="00DB494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3F0C70" w:rsidRPr="00812522">
        <w:rPr>
          <w:rFonts w:ascii="Tahoma" w:hAnsi="Tahoma" w:cs="Tahoma"/>
          <w:sz w:val="20"/>
          <w:szCs w:val="20"/>
        </w:rPr>
        <w:t>MonteNapoleone</w:t>
      </w:r>
      <w:proofErr w:type="spellEnd"/>
      <w:r w:rsidR="003F0C70" w:rsidRPr="00812522">
        <w:rPr>
          <w:rFonts w:ascii="Tahoma" w:hAnsi="Tahoma" w:cs="Tahoma"/>
          <w:sz w:val="20"/>
          <w:szCs w:val="20"/>
        </w:rPr>
        <w:t>, presieduta da Guglielmo Miani, al nostro fianco</w:t>
      </w:r>
      <w:r w:rsidR="003F0C70" w:rsidRPr="00DB4940">
        <w:rPr>
          <w:rFonts w:ascii="Tahoma" w:hAnsi="Tahoma" w:cs="Tahoma"/>
          <w:sz w:val="20"/>
          <w:szCs w:val="20"/>
        </w:rPr>
        <w:t xml:space="preserve">. Un sodalizio prezioso, considerando che in soli quattro anni sono stati devoluti alla </w:t>
      </w:r>
      <w:r w:rsidR="00A42E80">
        <w:rPr>
          <w:rFonts w:ascii="Tahoma" w:hAnsi="Tahoma" w:cs="Tahoma"/>
          <w:sz w:val="20"/>
          <w:szCs w:val="20"/>
        </w:rPr>
        <w:t>nostra Associazione 750mila</w:t>
      </w:r>
      <w:r w:rsidR="003F0C70" w:rsidRPr="00DB4940">
        <w:rPr>
          <w:rFonts w:ascii="Tahoma" w:hAnsi="Tahoma" w:cs="Tahoma"/>
          <w:sz w:val="20"/>
          <w:szCs w:val="20"/>
        </w:rPr>
        <w:t xml:space="preserve"> euro. </w:t>
      </w:r>
      <w:r w:rsidR="003F0C70" w:rsidRPr="00DB4940">
        <w:rPr>
          <w:rFonts w:ascii="Tahoma" w:hAnsi="Tahoma" w:cs="Tahoma"/>
          <w:b/>
          <w:sz w:val="20"/>
          <w:szCs w:val="20"/>
        </w:rPr>
        <w:t>Quest’anno il nostro obiettivo è fare</w:t>
      </w:r>
      <w:r w:rsidR="000939E7" w:rsidRPr="00DB4940">
        <w:rPr>
          <w:rFonts w:ascii="Tahoma" w:hAnsi="Tahoma" w:cs="Tahoma"/>
          <w:b/>
          <w:sz w:val="20"/>
          <w:szCs w:val="20"/>
        </w:rPr>
        <w:t xml:space="preserve"> un goal da un milione di euro</w:t>
      </w:r>
      <w:r w:rsidR="003F0C70" w:rsidRPr="00DB4940">
        <w:rPr>
          <w:rFonts w:ascii="Tahoma" w:hAnsi="Tahoma" w:cs="Tahoma"/>
          <w:sz w:val="20"/>
          <w:szCs w:val="20"/>
        </w:rPr>
        <w:t xml:space="preserve"> in modo da poter continuare a diffondere sul territorio la cultura della prevenzione, migliorando i servizi offerti ai cittadini. Sabato 3 ottobre sarà, quindi, possibile fare acquisti e insieme contribuire  al sostegno delle attività di diagnosi precoce</w:t>
      </w:r>
      <w:r w:rsidR="00A42E80">
        <w:rPr>
          <w:rFonts w:ascii="Tahoma" w:hAnsi="Tahoma" w:cs="Tahoma"/>
          <w:sz w:val="20"/>
          <w:szCs w:val="20"/>
        </w:rPr>
        <w:t xml:space="preserve"> del tumore</w:t>
      </w:r>
      <w:r w:rsidR="003F0C70" w:rsidRPr="00DB4940">
        <w:rPr>
          <w:rFonts w:ascii="Tahoma" w:hAnsi="Tahoma" w:cs="Tahoma"/>
          <w:sz w:val="20"/>
          <w:szCs w:val="20"/>
        </w:rPr>
        <w:t xml:space="preserve"> al seno promosse dalla Lilt in favore di tutte le donne. </w:t>
      </w:r>
      <w:r w:rsidR="003F0C70" w:rsidRPr="00DB4940">
        <w:rPr>
          <w:rFonts w:ascii="Tahoma" w:hAnsi="Tahoma" w:cs="Tahoma"/>
          <w:b/>
          <w:sz w:val="20"/>
          <w:szCs w:val="20"/>
        </w:rPr>
        <w:t>Le boutique che aderiscono al progetto devolveranno il 10% dell’incasso dell’intera giornata alla nostra Associazione</w:t>
      </w:r>
      <w:r w:rsidR="003F0C70" w:rsidRPr="00DB4940">
        <w:rPr>
          <w:rFonts w:ascii="Tahoma" w:hAnsi="Tahoma" w:cs="Tahoma"/>
          <w:sz w:val="20"/>
          <w:szCs w:val="20"/>
        </w:rPr>
        <w:t xml:space="preserve">. </w:t>
      </w:r>
    </w:p>
    <w:p w:rsidR="00B8437D" w:rsidRPr="00DB4940" w:rsidRDefault="001D6B8E" w:rsidP="001D6B8E">
      <w:pPr>
        <w:rPr>
          <w:rFonts w:ascii="Tahoma" w:hAnsi="Tahoma" w:cs="Tahoma"/>
          <w:iCs/>
          <w:color w:val="000000"/>
          <w:sz w:val="20"/>
          <w:szCs w:val="20"/>
        </w:rPr>
      </w:pPr>
      <w:r w:rsidRPr="00DB4940">
        <w:rPr>
          <w:rFonts w:ascii="Tahoma" w:hAnsi="Tahoma" w:cs="Tahoma"/>
          <w:iCs/>
          <w:sz w:val="20"/>
          <w:szCs w:val="20"/>
        </w:rPr>
        <w:t xml:space="preserve"> “</w:t>
      </w:r>
      <w:r w:rsidR="003F0C70" w:rsidRPr="00DB4940">
        <w:rPr>
          <w:rFonts w:ascii="Tahoma" w:hAnsi="Tahoma" w:cs="Tahoma"/>
          <w:iCs/>
          <w:sz w:val="20"/>
          <w:szCs w:val="20"/>
        </w:rPr>
        <w:t xml:space="preserve">È per noi motivo di grande orgoglio </w:t>
      </w:r>
      <w:r w:rsidRPr="00DB4940">
        <w:rPr>
          <w:rFonts w:ascii="Tahoma" w:hAnsi="Tahoma" w:cs="Tahoma"/>
          <w:iCs/>
          <w:sz w:val="20"/>
          <w:szCs w:val="20"/>
        </w:rPr>
        <w:t xml:space="preserve">sostenere la Campagna Nastro Rosa della LILT </w:t>
      </w:r>
      <w:r w:rsidR="00791CEE" w:rsidRPr="00DB4940">
        <w:rPr>
          <w:rFonts w:ascii="Tahoma" w:hAnsi="Tahoma" w:cs="Tahoma"/>
          <w:iCs/>
          <w:sz w:val="20"/>
          <w:szCs w:val="20"/>
        </w:rPr>
        <w:t xml:space="preserve">Milano </w:t>
      </w:r>
      <w:r w:rsidRPr="00DB4940">
        <w:rPr>
          <w:rFonts w:ascii="Tahoma" w:hAnsi="Tahoma" w:cs="Tahoma"/>
          <w:iCs/>
          <w:sz w:val="20"/>
          <w:szCs w:val="20"/>
        </w:rPr>
        <w:t xml:space="preserve">attraverso una giornata di acquisto solidale. </w:t>
      </w:r>
      <w:r w:rsidR="00C71C6D" w:rsidRPr="00DB4940">
        <w:rPr>
          <w:rFonts w:ascii="Tahoma" w:hAnsi="Tahoma" w:cs="Tahoma"/>
          <w:iCs/>
          <w:sz w:val="20"/>
          <w:szCs w:val="20"/>
        </w:rPr>
        <w:t xml:space="preserve">Gli oltre 60 </w:t>
      </w:r>
      <w:r w:rsidR="00AC3499" w:rsidRPr="00DB4940">
        <w:rPr>
          <w:rFonts w:ascii="Tahoma" w:hAnsi="Tahoma" w:cs="Tahoma"/>
          <w:iCs/>
          <w:sz w:val="20"/>
          <w:szCs w:val="20"/>
        </w:rPr>
        <w:t>brand</w:t>
      </w:r>
      <w:r w:rsidRPr="00DB4940">
        <w:rPr>
          <w:rFonts w:ascii="Tahoma" w:hAnsi="Tahoma" w:cs="Tahoma"/>
          <w:iCs/>
          <w:sz w:val="20"/>
          <w:szCs w:val="20"/>
        </w:rPr>
        <w:t xml:space="preserve"> internazionali della moda e del lusso </w:t>
      </w:r>
      <w:r w:rsidR="00AC3499" w:rsidRPr="00DB4940">
        <w:rPr>
          <w:rFonts w:ascii="Tahoma" w:hAnsi="Tahoma" w:cs="Tahoma"/>
          <w:iCs/>
          <w:sz w:val="20"/>
          <w:szCs w:val="20"/>
        </w:rPr>
        <w:t>delle vie Monte</w:t>
      </w:r>
      <w:r w:rsidR="00882DAF">
        <w:rPr>
          <w:rFonts w:ascii="Tahoma" w:hAnsi="Tahoma" w:cs="Tahoma"/>
          <w:iCs/>
          <w:sz w:val="20"/>
          <w:szCs w:val="20"/>
        </w:rPr>
        <w:t>n</w:t>
      </w:r>
      <w:r w:rsidR="00AC3499" w:rsidRPr="00DB4940">
        <w:rPr>
          <w:rFonts w:ascii="Tahoma" w:hAnsi="Tahoma" w:cs="Tahoma"/>
          <w:iCs/>
          <w:sz w:val="20"/>
          <w:szCs w:val="20"/>
        </w:rPr>
        <w:t>apoleone, Sant’Andrea,</w:t>
      </w:r>
      <w:r w:rsidRPr="00DB4940">
        <w:rPr>
          <w:rFonts w:ascii="Tahoma" w:hAnsi="Tahoma" w:cs="Tahoma"/>
          <w:iCs/>
          <w:sz w:val="20"/>
          <w:szCs w:val="20"/>
        </w:rPr>
        <w:t xml:space="preserve"> Verri, Santo Spirito e </w:t>
      </w:r>
      <w:proofErr w:type="spellStart"/>
      <w:r w:rsidRPr="00DB4940">
        <w:rPr>
          <w:rFonts w:ascii="Tahoma" w:hAnsi="Tahoma" w:cs="Tahoma"/>
          <w:iCs/>
          <w:sz w:val="20"/>
          <w:szCs w:val="20"/>
        </w:rPr>
        <w:t>Borgospesso</w:t>
      </w:r>
      <w:proofErr w:type="spellEnd"/>
      <w:r w:rsidRPr="00DB4940">
        <w:rPr>
          <w:rFonts w:ascii="Tahoma" w:hAnsi="Tahoma" w:cs="Tahoma"/>
          <w:iCs/>
          <w:sz w:val="20"/>
          <w:szCs w:val="20"/>
        </w:rPr>
        <w:t>, rivolgendosi a una clientela molto ampia, possono raggi</w:t>
      </w:r>
      <w:r w:rsidR="000939E7" w:rsidRPr="00DB4940">
        <w:rPr>
          <w:rFonts w:ascii="Tahoma" w:hAnsi="Tahoma" w:cs="Tahoma"/>
          <w:iCs/>
          <w:sz w:val="20"/>
          <w:szCs w:val="20"/>
        </w:rPr>
        <w:t>ungere risultati significativi per la promozione del</w:t>
      </w:r>
      <w:r w:rsidRPr="00DB4940">
        <w:rPr>
          <w:rFonts w:ascii="Tahoma" w:hAnsi="Tahoma" w:cs="Tahoma"/>
          <w:iCs/>
          <w:sz w:val="20"/>
          <w:szCs w:val="20"/>
        </w:rPr>
        <w:t xml:space="preserve">la sensibilizzazione su un tema sociale così importante”, </w:t>
      </w:r>
      <w:r w:rsidRPr="00812522">
        <w:rPr>
          <w:rFonts w:ascii="Tahoma" w:hAnsi="Tahoma" w:cs="Tahoma"/>
          <w:b/>
          <w:iCs/>
          <w:sz w:val="20"/>
          <w:szCs w:val="20"/>
        </w:rPr>
        <w:t>dichiara Guglielmo Miani, Presidente d</w:t>
      </w:r>
      <w:r w:rsidR="00AC3499" w:rsidRPr="00812522">
        <w:rPr>
          <w:rFonts w:ascii="Tahoma" w:hAnsi="Tahoma" w:cs="Tahoma"/>
          <w:b/>
          <w:iCs/>
          <w:sz w:val="20"/>
          <w:szCs w:val="20"/>
        </w:rPr>
        <w:t xml:space="preserve">ell’Associazione </w:t>
      </w:r>
      <w:proofErr w:type="spellStart"/>
      <w:r w:rsidR="00AC3499" w:rsidRPr="00812522">
        <w:rPr>
          <w:rFonts w:ascii="Tahoma" w:hAnsi="Tahoma" w:cs="Tahoma"/>
          <w:b/>
          <w:iCs/>
          <w:sz w:val="20"/>
          <w:szCs w:val="20"/>
        </w:rPr>
        <w:t>MonteNapoleone</w:t>
      </w:r>
      <w:proofErr w:type="spellEnd"/>
      <w:r w:rsidR="00AC3499" w:rsidRPr="00DB4940">
        <w:rPr>
          <w:rFonts w:ascii="Tahoma" w:hAnsi="Tahoma" w:cs="Tahoma"/>
          <w:iCs/>
          <w:sz w:val="20"/>
          <w:szCs w:val="20"/>
        </w:rPr>
        <w:t>.</w:t>
      </w:r>
      <w:r w:rsidRPr="00DB4940">
        <w:rPr>
          <w:rFonts w:ascii="Tahoma" w:hAnsi="Tahoma" w:cs="Tahoma"/>
          <w:iCs/>
          <w:sz w:val="20"/>
          <w:szCs w:val="20"/>
        </w:rPr>
        <w:t xml:space="preserve"> “</w:t>
      </w:r>
      <w:r w:rsidRPr="00DB4940">
        <w:rPr>
          <w:rFonts w:ascii="Tahoma" w:hAnsi="Tahoma" w:cs="Tahoma"/>
          <w:iCs/>
          <w:color w:val="000000"/>
          <w:sz w:val="20"/>
          <w:szCs w:val="20"/>
        </w:rPr>
        <w:t xml:space="preserve">I risultati di questi </w:t>
      </w:r>
      <w:r w:rsidR="00B343CB" w:rsidRPr="00DB4940">
        <w:rPr>
          <w:rFonts w:ascii="Tahoma" w:hAnsi="Tahoma" w:cs="Tahoma"/>
          <w:iCs/>
          <w:color w:val="000000"/>
          <w:sz w:val="20"/>
          <w:szCs w:val="20"/>
        </w:rPr>
        <w:t>4</w:t>
      </w:r>
      <w:r w:rsidRPr="00DB4940">
        <w:rPr>
          <w:rFonts w:ascii="Tahoma" w:hAnsi="Tahoma" w:cs="Tahoma"/>
          <w:iCs/>
          <w:color w:val="000000"/>
          <w:sz w:val="20"/>
          <w:szCs w:val="20"/>
        </w:rPr>
        <w:t xml:space="preserve"> anni si sono concretizzati in una raccolta di</w:t>
      </w:r>
      <w:r w:rsidR="003F0C70" w:rsidRPr="00DB4940">
        <w:rPr>
          <w:rFonts w:ascii="Tahoma" w:hAnsi="Tahoma" w:cs="Tahoma"/>
          <w:iCs/>
          <w:color w:val="000000"/>
          <w:sz w:val="20"/>
          <w:szCs w:val="20"/>
        </w:rPr>
        <w:t xml:space="preserve"> oltre 7</w:t>
      </w:r>
      <w:r w:rsidRPr="00DB4940">
        <w:rPr>
          <w:rFonts w:ascii="Tahoma" w:hAnsi="Tahoma" w:cs="Tahoma"/>
          <w:iCs/>
          <w:color w:val="000000"/>
          <w:sz w:val="20"/>
          <w:szCs w:val="20"/>
        </w:rPr>
        <w:t>50mila euro</w:t>
      </w:r>
      <w:r w:rsidRPr="00DB4940">
        <w:rPr>
          <w:rFonts w:ascii="Tahoma" w:hAnsi="Tahoma" w:cs="Tahoma"/>
          <w:b/>
          <w:iCs/>
          <w:color w:val="000000"/>
          <w:sz w:val="20"/>
          <w:szCs w:val="20"/>
        </w:rPr>
        <w:t xml:space="preserve"> </w:t>
      </w:r>
      <w:r w:rsidR="007A3E01">
        <w:rPr>
          <w:rFonts w:ascii="Tahoma" w:hAnsi="Tahoma" w:cs="Tahoma"/>
          <w:iCs/>
          <w:color w:val="000000"/>
          <w:sz w:val="20"/>
          <w:szCs w:val="20"/>
        </w:rPr>
        <w:t>che sono stati finalizzati a circa</w:t>
      </w:r>
      <w:r w:rsidR="00B343CB" w:rsidRPr="00DB4940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DB4940">
        <w:rPr>
          <w:rFonts w:ascii="Tahoma" w:hAnsi="Tahoma" w:cs="Tahoma"/>
          <w:iCs/>
          <w:color w:val="000000"/>
          <w:sz w:val="20"/>
          <w:szCs w:val="20"/>
        </w:rPr>
        <w:t>5mila visite gratuite, all’allestimento dell’Unità Mobile per offrire visite gratuite alla donne e all’</w:t>
      </w:r>
      <w:r w:rsidR="003F0C70" w:rsidRPr="00DB4940">
        <w:rPr>
          <w:rFonts w:ascii="Tahoma" w:hAnsi="Tahoma" w:cs="Tahoma"/>
          <w:iCs/>
          <w:color w:val="000000"/>
          <w:sz w:val="20"/>
          <w:szCs w:val="20"/>
        </w:rPr>
        <w:t xml:space="preserve">acquisto di due </w:t>
      </w:r>
      <w:proofErr w:type="spellStart"/>
      <w:r w:rsidR="003F0C70" w:rsidRPr="00DB4940">
        <w:rPr>
          <w:rFonts w:ascii="Tahoma" w:hAnsi="Tahoma" w:cs="Tahoma"/>
          <w:iCs/>
          <w:color w:val="000000"/>
          <w:sz w:val="20"/>
          <w:szCs w:val="20"/>
        </w:rPr>
        <w:t>mammografi</w:t>
      </w:r>
      <w:proofErr w:type="spellEnd"/>
      <w:r w:rsidR="003F0C70" w:rsidRPr="00DB4940">
        <w:rPr>
          <w:rFonts w:ascii="Tahoma" w:hAnsi="Tahoma" w:cs="Tahoma"/>
          <w:iCs/>
          <w:color w:val="000000"/>
          <w:sz w:val="20"/>
          <w:szCs w:val="20"/>
        </w:rPr>
        <w:t xml:space="preserve"> digitali per </w:t>
      </w:r>
      <w:r w:rsidR="00B343CB" w:rsidRPr="00DB4940">
        <w:rPr>
          <w:rFonts w:ascii="Tahoma" w:hAnsi="Tahoma" w:cs="Tahoma"/>
          <w:iCs/>
          <w:color w:val="000000"/>
          <w:sz w:val="20"/>
          <w:szCs w:val="20"/>
        </w:rPr>
        <w:t>migliorare le attività di screening</w:t>
      </w:r>
      <w:r w:rsidR="003479F4" w:rsidRPr="00DB4940">
        <w:rPr>
          <w:rFonts w:ascii="Tahoma" w:hAnsi="Tahoma" w:cs="Tahoma"/>
          <w:iCs/>
          <w:color w:val="000000"/>
          <w:sz w:val="20"/>
          <w:szCs w:val="20"/>
        </w:rPr>
        <w:t>”</w:t>
      </w:r>
      <w:r w:rsidRPr="00DB4940">
        <w:rPr>
          <w:rFonts w:ascii="Tahoma" w:hAnsi="Tahoma" w:cs="Tahoma"/>
          <w:iCs/>
          <w:color w:val="000000"/>
          <w:sz w:val="20"/>
          <w:szCs w:val="20"/>
        </w:rPr>
        <w:t>. </w:t>
      </w:r>
    </w:p>
    <w:p w:rsidR="00B8437D" w:rsidRDefault="00B8437D" w:rsidP="001D6B8E">
      <w:pPr>
        <w:rPr>
          <w:rFonts w:ascii="Tahoma" w:hAnsi="Tahoma" w:cs="Tahoma"/>
          <w:sz w:val="20"/>
          <w:szCs w:val="20"/>
        </w:rPr>
      </w:pPr>
      <w:r w:rsidRPr="00DB4940">
        <w:rPr>
          <w:rFonts w:ascii="Tahoma" w:hAnsi="Tahoma" w:cs="Tahoma"/>
          <w:sz w:val="20"/>
          <w:szCs w:val="20"/>
        </w:rPr>
        <w:t>“Una seria azione di prevenzione è il primo passo per tutelare la salute di molte donne e da lì si può e si deve partire per combattere e vincere questa terribile malattia</w:t>
      </w:r>
      <w:r w:rsidR="00A42E80">
        <w:rPr>
          <w:rFonts w:ascii="Tahoma" w:hAnsi="Tahoma" w:cs="Tahoma"/>
          <w:sz w:val="20"/>
          <w:szCs w:val="20"/>
        </w:rPr>
        <w:t xml:space="preserve">”, </w:t>
      </w:r>
      <w:r w:rsidRPr="00DB4940">
        <w:rPr>
          <w:rFonts w:ascii="Tahoma" w:hAnsi="Tahoma" w:cs="Tahoma"/>
          <w:sz w:val="20"/>
          <w:szCs w:val="20"/>
        </w:rPr>
        <w:t xml:space="preserve"> </w:t>
      </w:r>
      <w:r w:rsidRPr="00812522">
        <w:rPr>
          <w:rFonts w:ascii="Tahoma" w:hAnsi="Tahoma" w:cs="Tahoma"/>
          <w:b/>
          <w:sz w:val="20"/>
          <w:szCs w:val="20"/>
        </w:rPr>
        <w:t xml:space="preserve">dichiara Pierfrancesco </w:t>
      </w:r>
      <w:proofErr w:type="spellStart"/>
      <w:r w:rsidRPr="00812522">
        <w:rPr>
          <w:rFonts w:ascii="Tahoma" w:hAnsi="Tahoma" w:cs="Tahoma"/>
          <w:b/>
          <w:sz w:val="20"/>
          <w:szCs w:val="20"/>
        </w:rPr>
        <w:t>Majorino</w:t>
      </w:r>
      <w:proofErr w:type="spellEnd"/>
      <w:r w:rsidRPr="00812522">
        <w:rPr>
          <w:rFonts w:ascii="Tahoma" w:hAnsi="Tahoma" w:cs="Tahoma"/>
          <w:b/>
          <w:sz w:val="20"/>
          <w:szCs w:val="20"/>
        </w:rPr>
        <w:t>, assessore</w:t>
      </w:r>
      <w:r w:rsidRPr="00DB4940">
        <w:rPr>
          <w:rFonts w:ascii="Tahoma" w:hAnsi="Tahoma" w:cs="Tahoma"/>
          <w:sz w:val="20"/>
          <w:szCs w:val="20"/>
        </w:rPr>
        <w:t xml:space="preserve"> </w:t>
      </w:r>
      <w:r w:rsidRPr="00812522">
        <w:rPr>
          <w:rFonts w:ascii="Tahoma" w:hAnsi="Tahoma" w:cs="Tahoma"/>
          <w:b/>
          <w:sz w:val="20"/>
          <w:szCs w:val="20"/>
        </w:rPr>
        <w:t>alle Politiche Sociali e Cultura della Salute</w:t>
      </w:r>
      <w:r w:rsidRPr="00DB4940">
        <w:rPr>
          <w:rFonts w:ascii="Tahoma" w:hAnsi="Tahoma" w:cs="Tahoma"/>
          <w:sz w:val="20"/>
          <w:szCs w:val="20"/>
        </w:rPr>
        <w:t xml:space="preserve">. </w:t>
      </w:r>
      <w:r w:rsidR="00A42E80">
        <w:rPr>
          <w:rFonts w:ascii="Tahoma" w:hAnsi="Tahoma" w:cs="Tahoma"/>
          <w:sz w:val="20"/>
          <w:szCs w:val="20"/>
        </w:rPr>
        <w:t>“</w:t>
      </w:r>
      <w:r w:rsidRPr="00DB4940">
        <w:rPr>
          <w:rFonts w:ascii="Tahoma" w:hAnsi="Tahoma" w:cs="Tahoma"/>
          <w:sz w:val="20"/>
          <w:szCs w:val="20"/>
        </w:rPr>
        <w:t>Diventa allora fondamentale sostenere e diffondere iniziative come queste che, grazie ad una azione capillare di informazione sul territorio, riescono a dare un aiuto concreto, a t</w:t>
      </w:r>
      <w:r w:rsidR="00A42E80">
        <w:rPr>
          <w:rFonts w:ascii="Tahoma" w:hAnsi="Tahoma" w:cs="Tahoma"/>
          <w:sz w:val="20"/>
          <w:szCs w:val="20"/>
        </w:rPr>
        <w:t>utela della salute delle donne”.</w:t>
      </w:r>
    </w:p>
    <w:p w:rsidR="00E46A9C" w:rsidRDefault="00E46A9C" w:rsidP="001D6B8E">
      <w:pPr>
        <w:rPr>
          <w:rFonts w:ascii="Tahoma" w:hAnsi="Tahoma" w:cs="Tahoma"/>
          <w:sz w:val="20"/>
          <w:szCs w:val="20"/>
        </w:rPr>
      </w:pPr>
    </w:p>
    <w:p w:rsidR="00E46A9C" w:rsidRPr="005A47E7" w:rsidRDefault="005A47E7" w:rsidP="001D6B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tutte le informazioni sulle iniziative della Campagna Nastro Rosa</w:t>
      </w:r>
      <w:r>
        <w:rPr>
          <w:rFonts w:ascii="Tahoma" w:hAnsi="Tahoma" w:cs="Tahoma"/>
          <w:sz w:val="20"/>
          <w:szCs w:val="20"/>
        </w:rPr>
        <w:br/>
      </w:r>
      <w:r w:rsidR="00F70298" w:rsidRPr="00F70298">
        <w:rPr>
          <w:rFonts w:ascii="Tahoma" w:hAnsi="Tahoma" w:cs="Tahoma"/>
          <w:b/>
          <w:sz w:val="20"/>
          <w:szCs w:val="20"/>
        </w:rPr>
        <w:t xml:space="preserve">tel. 02 49521 - </w:t>
      </w:r>
      <w:r w:rsidRPr="00F70298">
        <w:rPr>
          <w:rFonts w:ascii="Tahoma" w:hAnsi="Tahoma" w:cs="Tahoma"/>
          <w:b/>
          <w:sz w:val="20"/>
          <w:szCs w:val="20"/>
        </w:rPr>
        <w:t xml:space="preserve">sito </w:t>
      </w:r>
      <w:hyperlink r:id="rId6" w:history="1">
        <w:r w:rsidRPr="00F70298">
          <w:rPr>
            <w:rStyle w:val="Collegamentoipertestuale"/>
            <w:rFonts w:ascii="Tahoma" w:hAnsi="Tahoma" w:cs="Tahoma"/>
            <w:b/>
            <w:sz w:val="20"/>
            <w:szCs w:val="20"/>
          </w:rPr>
          <w:t>www.legatumori.mi.it</w:t>
        </w:r>
      </w:hyperlink>
      <w:r w:rsidRPr="00F70298">
        <w:rPr>
          <w:rFonts w:ascii="Tahoma" w:hAnsi="Tahoma" w:cs="Tahoma"/>
          <w:b/>
          <w:sz w:val="20"/>
          <w:szCs w:val="20"/>
        </w:rPr>
        <w:t xml:space="preserve"> – </w:t>
      </w:r>
      <w:proofErr w:type="spellStart"/>
      <w:r w:rsidRPr="00F70298">
        <w:rPr>
          <w:rFonts w:ascii="Tahoma" w:hAnsi="Tahoma" w:cs="Tahoma"/>
          <w:b/>
          <w:sz w:val="20"/>
          <w:szCs w:val="20"/>
        </w:rPr>
        <w:t>facebook</w:t>
      </w:r>
      <w:proofErr w:type="spellEnd"/>
      <w:r w:rsidRPr="00F70298">
        <w:rPr>
          <w:rFonts w:ascii="Tahoma" w:hAnsi="Tahoma" w:cs="Tahoma"/>
          <w:b/>
          <w:sz w:val="20"/>
          <w:szCs w:val="20"/>
        </w:rPr>
        <w:t xml:space="preserve"> Lega tumori Lilt Milano</w:t>
      </w:r>
      <w:r>
        <w:rPr>
          <w:rFonts w:ascii="Tahoma" w:hAnsi="Tahoma" w:cs="Tahoma"/>
          <w:sz w:val="20"/>
          <w:szCs w:val="20"/>
        </w:rPr>
        <w:t xml:space="preserve"> </w:t>
      </w:r>
      <w:r w:rsidR="00F70298">
        <w:rPr>
          <w:rFonts w:ascii="Tahoma" w:hAnsi="Tahoma" w:cs="Tahoma"/>
          <w:sz w:val="20"/>
          <w:szCs w:val="20"/>
        </w:rPr>
        <w:br/>
      </w:r>
    </w:p>
    <w:p w:rsidR="00710213" w:rsidRPr="00DB4940" w:rsidRDefault="00710213" w:rsidP="00710213">
      <w:pPr>
        <w:rPr>
          <w:rFonts w:ascii="Tahoma" w:hAnsi="Tahoma" w:cs="Tahoma"/>
          <w:b/>
          <w:sz w:val="20"/>
          <w:szCs w:val="20"/>
        </w:rPr>
      </w:pPr>
      <w:r w:rsidRPr="00DB4940">
        <w:rPr>
          <w:rFonts w:ascii="Tahoma" w:hAnsi="Tahoma" w:cs="Tahoma"/>
          <w:sz w:val="20"/>
          <w:szCs w:val="20"/>
        </w:rPr>
        <w:t>Per ulteriori informazioni</w:t>
      </w:r>
      <w:r w:rsidRPr="00DB4940">
        <w:rPr>
          <w:rFonts w:ascii="Tahoma" w:hAnsi="Tahoma" w:cs="Tahoma"/>
          <w:b/>
          <w:sz w:val="20"/>
          <w:szCs w:val="20"/>
        </w:rPr>
        <w:t xml:space="preserve"> </w:t>
      </w:r>
      <w:r w:rsidRPr="00DB4940">
        <w:rPr>
          <w:rFonts w:ascii="Tahoma" w:hAnsi="Tahoma" w:cs="Tahoma"/>
          <w:b/>
          <w:sz w:val="20"/>
          <w:szCs w:val="20"/>
        </w:rPr>
        <w:br/>
      </w:r>
      <w:r w:rsidR="00BB7867">
        <w:rPr>
          <w:rFonts w:ascii="Tahoma" w:hAnsi="Tahoma" w:cs="Tahoma"/>
          <w:b/>
          <w:sz w:val="20"/>
          <w:szCs w:val="20"/>
        </w:rPr>
        <w:t xml:space="preserve">Comunicazione e </w:t>
      </w:r>
      <w:r w:rsidRPr="00DB4940">
        <w:rPr>
          <w:rFonts w:ascii="Tahoma" w:hAnsi="Tahoma" w:cs="Tahoma"/>
          <w:b/>
          <w:sz w:val="20"/>
          <w:szCs w:val="20"/>
        </w:rPr>
        <w:t>Ufficio Stampa LILT – Milano</w:t>
      </w:r>
      <w:r w:rsidRPr="00DB4940">
        <w:rPr>
          <w:rFonts w:ascii="Tahoma" w:hAnsi="Tahoma" w:cs="Tahoma"/>
          <w:b/>
          <w:sz w:val="20"/>
          <w:szCs w:val="20"/>
        </w:rPr>
        <w:br/>
        <w:t>Simona De Giuseppe</w:t>
      </w:r>
      <w:r w:rsidRPr="00DB4940">
        <w:rPr>
          <w:rFonts w:ascii="Tahoma" w:hAnsi="Tahoma" w:cs="Tahoma"/>
          <w:sz w:val="20"/>
          <w:szCs w:val="20"/>
        </w:rPr>
        <w:t xml:space="preserve"> Tel. 02 49521134 – </w:t>
      </w:r>
      <w:proofErr w:type="spellStart"/>
      <w:r w:rsidRPr="00DB4940">
        <w:rPr>
          <w:rFonts w:ascii="Tahoma" w:hAnsi="Tahoma" w:cs="Tahoma"/>
          <w:sz w:val="20"/>
          <w:szCs w:val="20"/>
        </w:rPr>
        <w:t>cell</w:t>
      </w:r>
      <w:proofErr w:type="spellEnd"/>
      <w:r w:rsidRPr="00DB4940">
        <w:rPr>
          <w:rFonts w:ascii="Tahoma" w:hAnsi="Tahoma" w:cs="Tahoma"/>
          <w:sz w:val="20"/>
          <w:szCs w:val="20"/>
        </w:rPr>
        <w:t>. 347 9180301</w:t>
      </w:r>
    </w:p>
    <w:p w:rsidR="00F3006F" w:rsidRPr="00DB4940" w:rsidRDefault="00F3006F" w:rsidP="00710213">
      <w:pPr>
        <w:rPr>
          <w:rFonts w:ascii="Tahoma" w:hAnsi="Tahoma" w:cs="Tahoma"/>
          <w:sz w:val="20"/>
          <w:szCs w:val="20"/>
        </w:rPr>
      </w:pPr>
    </w:p>
    <w:sectPr w:rsidR="00F3006F" w:rsidRPr="00DB4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F"/>
    <w:rsid w:val="000939E7"/>
    <w:rsid w:val="001219E8"/>
    <w:rsid w:val="001D6B8E"/>
    <w:rsid w:val="00236EAA"/>
    <w:rsid w:val="00287A94"/>
    <w:rsid w:val="002D4E4D"/>
    <w:rsid w:val="00312C94"/>
    <w:rsid w:val="003479F4"/>
    <w:rsid w:val="0037722C"/>
    <w:rsid w:val="00387A9C"/>
    <w:rsid w:val="00395399"/>
    <w:rsid w:val="003A220E"/>
    <w:rsid w:val="003F0C70"/>
    <w:rsid w:val="00450395"/>
    <w:rsid w:val="005A47E7"/>
    <w:rsid w:val="00653C25"/>
    <w:rsid w:val="006A7C11"/>
    <w:rsid w:val="006B35B7"/>
    <w:rsid w:val="00710213"/>
    <w:rsid w:val="00791CEE"/>
    <w:rsid w:val="007A3E01"/>
    <w:rsid w:val="00812522"/>
    <w:rsid w:val="0087745B"/>
    <w:rsid w:val="00882DAF"/>
    <w:rsid w:val="008E0609"/>
    <w:rsid w:val="009555AC"/>
    <w:rsid w:val="00977474"/>
    <w:rsid w:val="00A42E80"/>
    <w:rsid w:val="00AC3499"/>
    <w:rsid w:val="00B343CB"/>
    <w:rsid w:val="00B36CB5"/>
    <w:rsid w:val="00B71533"/>
    <w:rsid w:val="00B7361C"/>
    <w:rsid w:val="00B8277A"/>
    <w:rsid w:val="00B8437D"/>
    <w:rsid w:val="00BB7867"/>
    <w:rsid w:val="00C34A23"/>
    <w:rsid w:val="00C6479D"/>
    <w:rsid w:val="00C71C6D"/>
    <w:rsid w:val="00CB08D1"/>
    <w:rsid w:val="00CF4639"/>
    <w:rsid w:val="00D028CD"/>
    <w:rsid w:val="00D45AB9"/>
    <w:rsid w:val="00D47967"/>
    <w:rsid w:val="00DB4940"/>
    <w:rsid w:val="00E1679F"/>
    <w:rsid w:val="00E46A9C"/>
    <w:rsid w:val="00E91F0C"/>
    <w:rsid w:val="00F3006F"/>
    <w:rsid w:val="00F56D13"/>
    <w:rsid w:val="00F70298"/>
    <w:rsid w:val="00F70787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47E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47E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gatumori.m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Guerriero</dc:creator>
  <cp:keywords/>
  <dc:description/>
  <cp:lastModifiedBy>Simona De Giuseppe - Lega Tumori Milano</cp:lastModifiedBy>
  <cp:revision>22</cp:revision>
  <cp:lastPrinted>2015-09-30T16:14:00Z</cp:lastPrinted>
  <dcterms:created xsi:type="dcterms:W3CDTF">2015-09-30T14:44:00Z</dcterms:created>
  <dcterms:modified xsi:type="dcterms:W3CDTF">2015-09-30T16:15:00Z</dcterms:modified>
</cp:coreProperties>
</file>