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1C" w:rsidRDefault="00FD261C" w:rsidP="00FD261C">
      <w:pPr>
        <w:jc w:val="center"/>
      </w:pPr>
      <w:r w:rsidRPr="00FD261C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1943833</wp:posOffset>
            </wp:positionH>
            <wp:positionV relativeFrom="paragraph">
              <wp:posOffset>-49</wp:posOffset>
            </wp:positionV>
            <wp:extent cx="1981200" cy="1207759"/>
            <wp:effectExtent l="0" t="0" r="0" b="0"/>
            <wp:wrapSquare wrapText="bothSides"/>
            <wp:docPr id="1" name="Immagine 1" descr="C:\Users\CLonghi\Desktop\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onghi\Desktop\ca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0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261C" w:rsidRDefault="00FD261C" w:rsidP="00FD261C"/>
    <w:p w:rsidR="00706067" w:rsidRDefault="00706067" w:rsidP="00FD261C">
      <w:pPr>
        <w:jc w:val="center"/>
        <w:rPr>
          <w:i/>
          <w:u w:val="single"/>
        </w:rPr>
      </w:pPr>
    </w:p>
    <w:p w:rsidR="00706067" w:rsidRDefault="00706067" w:rsidP="00FD261C">
      <w:pPr>
        <w:jc w:val="center"/>
        <w:rPr>
          <w:i/>
          <w:u w:val="single"/>
        </w:rPr>
      </w:pPr>
    </w:p>
    <w:p w:rsidR="00706067" w:rsidRDefault="00706067" w:rsidP="00FD261C">
      <w:pPr>
        <w:jc w:val="center"/>
        <w:rPr>
          <w:i/>
          <w:u w:val="single"/>
        </w:rPr>
      </w:pPr>
    </w:p>
    <w:p w:rsidR="00672D9A" w:rsidRDefault="00672D9A" w:rsidP="00FD261C">
      <w:pPr>
        <w:jc w:val="center"/>
        <w:rPr>
          <w:i/>
          <w:u w:val="single"/>
        </w:rPr>
      </w:pPr>
    </w:p>
    <w:p w:rsidR="00FD261C" w:rsidRDefault="00FD261C" w:rsidP="00FD261C">
      <w:pPr>
        <w:jc w:val="center"/>
        <w:rPr>
          <w:i/>
          <w:u w:val="single"/>
        </w:rPr>
      </w:pPr>
      <w:r w:rsidRPr="00FD261C">
        <w:rPr>
          <w:i/>
          <w:u w:val="single"/>
        </w:rPr>
        <w:t>Comunicato Stampa</w:t>
      </w:r>
    </w:p>
    <w:p w:rsidR="00FD261C" w:rsidRPr="00FD261C" w:rsidRDefault="004B421C" w:rsidP="00FD26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riorganizzazione della </w:t>
      </w:r>
      <w:r w:rsidR="00E44255">
        <w:rPr>
          <w:b/>
          <w:sz w:val="36"/>
          <w:szCs w:val="36"/>
        </w:rPr>
        <w:t xml:space="preserve">sanità </w:t>
      </w:r>
      <w:r>
        <w:rPr>
          <w:b/>
          <w:sz w:val="36"/>
          <w:szCs w:val="36"/>
        </w:rPr>
        <w:t xml:space="preserve">territoriale parte dal </w:t>
      </w:r>
      <w:r w:rsidR="00E44255">
        <w:rPr>
          <w:b/>
          <w:sz w:val="36"/>
          <w:szCs w:val="36"/>
        </w:rPr>
        <w:t>Distretto</w:t>
      </w:r>
      <w:r>
        <w:rPr>
          <w:b/>
          <w:sz w:val="36"/>
          <w:szCs w:val="36"/>
        </w:rPr>
        <w:t xml:space="preserve">: </w:t>
      </w:r>
      <w:r w:rsidR="00E44255">
        <w:rPr>
          <w:b/>
          <w:sz w:val="36"/>
          <w:szCs w:val="36"/>
        </w:rPr>
        <w:t xml:space="preserve">i </w:t>
      </w:r>
      <w:r>
        <w:rPr>
          <w:b/>
          <w:sz w:val="36"/>
          <w:szCs w:val="36"/>
        </w:rPr>
        <w:t>professionisti a congresso dal 28 maggio</w:t>
      </w:r>
    </w:p>
    <w:p w:rsidR="00FD261C" w:rsidRPr="004B421C" w:rsidRDefault="004B421C" w:rsidP="004767F9">
      <w:pPr>
        <w:jc w:val="center"/>
        <w:rPr>
          <w:b/>
          <w:i/>
          <w:sz w:val="28"/>
          <w:szCs w:val="28"/>
        </w:rPr>
      </w:pPr>
      <w:r w:rsidRPr="004B421C">
        <w:rPr>
          <w:b/>
          <w:i/>
          <w:sz w:val="28"/>
          <w:szCs w:val="28"/>
        </w:rPr>
        <w:t xml:space="preserve">Tagliare non basta: a Bologna, </w:t>
      </w:r>
      <w:r w:rsidR="004767F9">
        <w:rPr>
          <w:b/>
          <w:i/>
          <w:sz w:val="28"/>
          <w:szCs w:val="28"/>
        </w:rPr>
        <w:t xml:space="preserve">tre giorni di </w:t>
      </w:r>
      <w:r w:rsidRPr="004B421C">
        <w:rPr>
          <w:b/>
          <w:i/>
          <w:sz w:val="28"/>
          <w:szCs w:val="28"/>
        </w:rPr>
        <w:t xml:space="preserve">proposte </w:t>
      </w:r>
      <w:r w:rsidR="004767F9">
        <w:rPr>
          <w:b/>
          <w:i/>
          <w:sz w:val="28"/>
          <w:szCs w:val="28"/>
        </w:rPr>
        <w:t>costruttive</w:t>
      </w:r>
      <w:r w:rsidR="00E44255">
        <w:rPr>
          <w:b/>
          <w:i/>
          <w:sz w:val="28"/>
          <w:szCs w:val="28"/>
        </w:rPr>
        <w:t xml:space="preserve"> dei Distretti</w:t>
      </w:r>
      <w:r w:rsidR="004767F9">
        <w:rPr>
          <w:b/>
          <w:i/>
          <w:sz w:val="28"/>
          <w:szCs w:val="28"/>
        </w:rPr>
        <w:br/>
      </w:r>
      <w:r w:rsidR="00351EE5">
        <w:rPr>
          <w:b/>
          <w:i/>
          <w:sz w:val="28"/>
          <w:szCs w:val="28"/>
        </w:rPr>
        <w:t xml:space="preserve">nella terza </w:t>
      </w:r>
      <w:r w:rsidR="00E54C7C">
        <w:rPr>
          <w:b/>
          <w:i/>
          <w:sz w:val="28"/>
          <w:szCs w:val="28"/>
        </w:rPr>
        <w:t xml:space="preserve">Conferenza </w:t>
      </w:r>
      <w:r w:rsidR="00351EE5">
        <w:rPr>
          <w:b/>
          <w:i/>
          <w:sz w:val="28"/>
          <w:szCs w:val="28"/>
        </w:rPr>
        <w:t xml:space="preserve">sulle cure domiciliari, </w:t>
      </w:r>
      <w:r w:rsidRPr="004B421C">
        <w:rPr>
          <w:b/>
          <w:i/>
          <w:sz w:val="28"/>
          <w:szCs w:val="28"/>
        </w:rPr>
        <w:t>per un riassetto della medicina di prossimità</w:t>
      </w:r>
      <w:r>
        <w:rPr>
          <w:b/>
          <w:i/>
          <w:sz w:val="28"/>
          <w:szCs w:val="28"/>
        </w:rPr>
        <w:t xml:space="preserve"> e la presa in carico condivisa </w:t>
      </w:r>
      <w:r w:rsidRPr="004B421C">
        <w:rPr>
          <w:b/>
          <w:i/>
          <w:sz w:val="28"/>
          <w:szCs w:val="28"/>
        </w:rPr>
        <w:t xml:space="preserve"> fra tutt</w:t>
      </w:r>
      <w:r>
        <w:rPr>
          <w:b/>
          <w:i/>
          <w:sz w:val="28"/>
          <w:szCs w:val="28"/>
        </w:rPr>
        <w:t>i i professionisti della salute</w:t>
      </w:r>
    </w:p>
    <w:p w:rsidR="004B421C" w:rsidRDefault="004B421C" w:rsidP="00FD261C"/>
    <w:p w:rsidR="004828B5" w:rsidRDefault="004767F9" w:rsidP="00541E62">
      <w:pPr>
        <w:spacing w:after="0" w:line="240" w:lineRule="auto"/>
        <w:jc w:val="both"/>
      </w:pPr>
      <w:r>
        <w:rPr>
          <w:b/>
        </w:rPr>
        <w:t>Senigallia (AN)</w:t>
      </w:r>
      <w:r w:rsidR="00FD261C" w:rsidRPr="00FD261C">
        <w:rPr>
          <w:b/>
        </w:rPr>
        <w:t xml:space="preserve">, </w:t>
      </w:r>
      <w:r w:rsidR="00252FF6">
        <w:rPr>
          <w:b/>
        </w:rPr>
        <w:t>18</w:t>
      </w:r>
      <w:r w:rsidR="00FD261C" w:rsidRPr="00FD261C">
        <w:rPr>
          <w:b/>
        </w:rPr>
        <w:t xml:space="preserve"> maggio 2015</w:t>
      </w:r>
      <w:r w:rsidR="005C6212">
        <w:t xml:space="preserve"> – Medicina di prossimità</w:t>
      </w:r>
      <w:r w:rsidR="00EC2039">
        <w:t xml:space="preserve">, </w:t>
      </w:r>
      <w:r w:rsidR="00E44255">
        <w:t xml:space="preserve">accento sulla </w:t>
      </w:r>
      <w:r w:rsidR="00EC2039">
        <w:t>domiciliarità</w:t>
      </w:r>
      <w:r w:rsidR="005C6212">
        <w:t xml:space="preserve"> e ripensamento del rapporto ospedale-territorio sono le sfide sulle quali si deciderà il futuro del </w:t>
      </w:r>
      <w:r w:rsidR="009E2227">
        <w:t>S</w:t>
      </w:r>
      <w:r w:rsidR="005C6212">
        <w:t>ervizio</w:t>
      </w:r>
      <w:r w:rsidR="009E2227">
        <w:t xml:space="preserve"> Sanitario Nazionale</w:t>
      </w:r>
      <w:r w:rsidR="005C6212">
        <w:t>. Ma finora, purtroppo, si è agito quasi esclusivamente su</w:t>
      </w:r>
      <w:r w:rsidR="0022050E">
        <w:t>i</w:t>
      </w:r>
      <w:r w:rsidR="005C6212">
        <w:t xml:space="preserve"> costi</w:t>
      </w:r>
      <w:r w:rsidR="004828B5">
        <w:t xml:space="preserve">  e troppo poco si è fatto per gestire la vera grande criticità del presente e del futuro: la presa in carico e la gestione delle cronicità. </w:t>
      </w:r>
      <w:r w:rsidR="004B421C">
        <w:t>Su questi</w:t>
      </w:r>
      <w:r w:rsidR="0022050E">
        <w:t xml:space="preserve"> </w:t>
      </w:r>
      <w:r w:rsidR="004B421C">
        <w:t>temi</w:t>
      </w:r>
      <w:r w:rsidR="0022050E">
        <w:t>, u</w:t>
      </w:r>
      <w:r w:rsidR="005C6212">
        <w:t xml:space="preserve">n </w:t>
      </w:r>
      <w:r w:rsidR="0022050E">
        <w:t>contributo</w:t>
      </w:r>
      <w:r w:rsidR="005C6212">
        <w:t xml:space="preserve"> importante</w:t>
      </w:r>
      <w:r w:rsidR="0022050E">
        <w:t xml:space="preserve"> – caratterizzato da un </w:t>
      </w:r>
      <w:r w:rsidR="004B421C">
        <w:t>atteggiamento propositivo, orientato a una</w:t>
      </w:r>
      <w:r w:rsidR="0022050E">
        <w:t xml:space="preserve"> concreta programmazione –</w:t>
      </w:r>
      <w:r w:rsidR="005C6212">
        <w:t xml:space="preserve"> arriverà direttamente da</w:t>
      </w:r>
      <w:r w:rsidR="00E44255">
        <w:t>i Distretti e da</w:t>
      </w:r>
      <w:r w:rsidR="00EA2C4C" w:rsidRPr="00EA2C4C">
        <w:t xml:space="preserve">gli operatori sanitari, </w:t>
      </w:r>
      <w:r w:rsidR="00E44255">
        <w:t xml:space="preserve">medici, </w:t>
      </w:r>
      <w:r w:rsidR="00672D9A">
        <w:t>infermieri</w:t>
      </w:r>
      <w:r w:rsidR="00EA2C4C" w:rsidRPr="00EA2C4C">
        <w:t xml:space="preserve">, fisioterapisti, </w:t>
      </w:r>
      <w:r w:rsidR="00E44255">
        <w:t>da quanti operano</w:t>
      </w:r>
      <w:r w:rsidR="00EA2C4C" w:rsidRPr="00EA2C4C">
        <w:t xml:space="preserve"> </w:t>
      </w:r>
      <w:r w:rsidR="00E44255">
        <w:t>n</w:t>
      </w:r>
      <w:r w:rsidR="00EA2C4C" w:rsidRPr="00EA2C4C">
        <w:t xml:space="preserve">ell’ADI (Assistenza Domiciliare Integrata) e </w:t>
      </w:r>
      <w:r w:rsidR="00E44255">
        <w:t xml:space="preserve"> nel</w:t>
      </w:r>
      <w:r w:rsidR="005C6212">
        <w:t xml:space="preserve"> t</w:t>
      </w:r>
      <w:r w:rsidR="00932492">
        <w:t>erritorio</w:t>
      </w:r>
      <w:r w:rsidR="005C6212">
        <w:t xml:space="preserve">: tutti questi professionisti </w:t>
      </w:r>
      <w:r w:rsidR="00E44255">
        <w:t xml:space="preserve">dei Distretti sociosanitari </w:t>
      </w:r>
      <w:r w:rsidR="005C6212">
        <w:t xml:space="preserve">saranno riuniti </w:t>
      </w:r>
      <w:r w:rsidR="005C6212" w:rsidRPr="004B421C">
        <w:rPr>
          <w:b/>
        </w:rPr>
        <w:t>dal 28 al 30 maggio a Bologna</w:t>
      </w:r>
      <w:r w:rsidR="005C6212">
        <w:t xml:space="preserve">, nel </w:t>
      </w:r>
      <w:r w:rsidR="00EC2039">
        <w:rPr>
          <w:b/>
        </w:rPr>
        <w:t>XIII</w:t>
      </w:r>
      <w:r w:rsidR="007F1B39" w:rsidRPr="001637CD">
        <w:rPr>
          <w:b/>
        </w:rPr>
        <w:t xml:space="preserve"> Congresso </w:t>
      </w:r>
      <w:r w:rsidR="005C6212">
        <w:rPr>
          <w:b/>
        </w:rPr>
        <w:t xml:space="preserve">nazionale di </w:t>
      </w:r>
      <w:r w:rsidR="007F1B39" w:rsidRPr="001637CD">
        <w:rPr>
          <w:b/>
        </w:rPr>
        <w:t>CARD</w:t>
      </w:r>
      <w:r w:rsidR="005C6212">
        <w:rPr>
          <w:b/>
        </w:rPr>
        <w:t xml:space="preserve"> (Confederazione Associazioni Regionali di Distretto)</w:t>
      </w:r>
      <w:r w:rsidR="00E44255">
        <w:t xml:space="preserve">, dedicato </w:t>
      </w:r>
      <w:r w:rsidR="00351EE5">
        <w:t xml:space="preserve">per la terza volta </w:t>
      </w:r>
      <w:r w:rsidR="00E44255">
        <w:t xml:space="preserve">in modo specifico alle </w:t>
      </w:r>
      <w:r w:rsidR="00672D9A">
        <w:t>“</w:t>
      </w:r>
      <w:r w:rsidR="00E44255">
        <w:t xml:space="preserve">cure </w:t>
      </w:r>
      <w:r w:rsidR="00351EE5">
        <w:t>a casa</w:t>
      </w:r>
      <w:r w:rsidR="00672D9A">
        <w:t>”</w:t>
      </w:r>
      <w:r w:rsidR="00351EE5">
        <w:t>.</w:t>
      </w:r>
    </w:p>
    <w:p w:rsidR="004828B5" w:rsidRDefault="004828B5" w:rsidP="00541E62">
      <w:pPr>
        <w:spacing w:after="0" w:line="240" w:lineRule="auto"/>
        <w:jc w:val="both"/>
      </w:pPr>
    </w:p>
    <w:p w:rsidR="0096056F" w:rsidRDefault="004828B5" w:rsidP="00541E62">
      <w:pPr>
        <w:spacing w:after="0" w:line="240" w:lineRule="auto"/>
        <w:jc w:val="both"/>
      </w:pPr>
      <w:r>
        <w:t>L’</w:t>
      </w:r>
      <w:r w:rsidR="004B421C">
        <w:t xml:space="preserve">appuntamento, </w:t>
      </w:r>
      <w:r w:rsidR="00351EE5">
        <w:t xml:space="preserve">a cadenza biennale, si rivolge </w:t>
      </w:r>
      <w:r w:rsidR="004B421C">
        <w:t>a</w:t>
      </w:r>
      <w:r w:rsidR="007F1B39" w:rsidRPr="007F1B39">
        <w:t>i principali stakeholder del</w:t>
      </w:r>
      <w:r w:rsidR="004B421C">
        <w:t>la sanità</w:t>
      </w:r>
      <w:r w:rsidR="00351EE5">
        <w:t>;</w:t>
      </w:r>
      <w:r w:rsidR="004B421C">
        <w:t xml:space="preserve"> </w:t>
      </w:r>
      <w:r>
        <w:t>si propone</w:t>
      </w:r>
      <w:r w:rsidR="007F1B39" w:rsidRPr="007F1B39">
        <w:t xml:space="preserve"> di </w:t>
      </w:r>
      <w:r w:rsidR="00351EE5">
        <w:t xml:space="preserve">mettere a fuoco le questioni </w:t>
      </w:r>
      <w:r w:rsidR="00672D9A">
        <w:t xml:space="preserve">cardine </w:t>
      </w:r>
      <w:r w:rsidR="00351EE5">
        <w:t xml:space="preserve">correlate ai diversi aspetti dell’assistenza domiciliare e </w:t>
      </w:r>
      <w:r w:rsidR="00672D9A">
        <w:t xml:space="preserve">di </w:t>
      </w:r>
      <w:r>
        <w:t xml:space="preserve">intavolare </w:t>
      </w:r>
      <w:r w:rsidR="007F1B39" w:rsidRPr="007F1B39">
        <w:t xml:space="preserve">un </w:t>
      </w:r>
      <w:r w:rsidR="0096056F">
        <w:t xml:space="preserve">dibattito </w:t>
      </w:r>
      <w:r w:rsidR="004B421C">
        <w:t>proficuo</w:t>
      </w:r>
      <w:r w:rsidR="007F1B39" w:rsidRPr="007F1B39">
        <w:t xml:space="preserve"> sul tema </w:t>
      </w:r>
      <w:r w:rsidR="00351EE5">
        <w:t xml:space="preserve">più generale </w:t>
      </w:r>
      <w:r w:rsidR="007F1B39" w:rsidRPr="007F1B39">
        <w:t>della riorganizzazione della sanità “con il territorio al centro”.</w:t>
      </w:r>
      <w:r w:rsidRPr="004828B5">
        <w:t xml:space="preserve"> </w:t>
      </w:r>
      <w:r w:rsidR="0096056F" w:rsidRPr="00252FF6">
        <w:t xml:space="preserve">Coerentemente, il programma è ricco di sessioni </w:t>
      </w:r>
      <w:r w:rsidR="00351EE5" w:rsidRPr="00252FF6">
        <w:t xml:space="preserve">introduttive </w:t>
      </w:r>
      <w:r w:rsidR="0096056F" w:rsidRPr="00252FF6">
        <w:t>dal taglio politico-strategico, che</w:t>
      </w:r>
      <w:r w:rsidR="000879F6" w:rsidRPr="00252FF6">
        <w:t>, oltre alla relazione del Presidente Gilberto Gentili</w:t>
      </w:r>
      <w:r w:rsidR="005824EE" w:rsidRPr="00252FF6">
        <w:t xml:space="preserve"> e di Paolo Da Col, referente nazionale Area Cure Domiciliari di CARD</w:t>
      </w:r>
      <w:r w:rsidR="000879F6" w:rsidRPr="00252FF6">
        <w:t>,</w:t>
      </w:r>
      <w:r w:rsidR="0096056F" w:rsidRPr="00252FF6">
        <w:t xml:space="preserve"> ospiteranno gli interventi di alcuni </w:t>
      </w:r>
      <w:proofErr w:type="spellStart"/>
      <w:r w:rsidRPr="00252FF6">
        <w:rPr>
          <w:i/>
        </w:rPr>
        <w:t>Decision</w:t>
      </w:r>
      <w:proofErr w:type="spellEnd"/>
      <w:r w:rsidRPr="00252FF6">
        <w:rPr>
          <w:i/>
        </w:rPr>
        <w:t xml:space="preserve"> Mak</w:t>
      </w:r>
      <w:r w:rsidR="0096056F" w:rsidRPr="00252FF6">
        <w:rPr>
          <w:i/>
        </w:rPr>
        <w:t>er</w:t>
      </w:r>
      <w:r w:rsidR="0096056F" w:rsidRPr="00252FF6">
        <w:t xml:space="preserve"> chiave a livello nazionale: </w:t>
      </w:r>
      <w:r w:rsidRPr="00252FF6">
        <w:rPr>
          <w:b/>
        </w:rPr>
        <w:t>Wa</w:t>
      </w:r>
      <w:r w:rsidR="005824EE" w:rsidRPr="00252FF6">
        <w:rPr>
          <w:b/>
        </w:rPr>
        <w:t>l</w:t>
      </w:r>
      <w:r w:rsidRPr="00252FF6">
        <w:rPr>
          <w:b/>
        </w:rPr>
        <w:t>ter Ricciardi</w:t>
      </w:r>
      <w:r w:rsidRPr="00252FF6">
        <w:t>,</w:t>
      </w:r>
      <w:r>
        <w:t xml:space="preserve"> </w:t>
      </w:r>
      <w:r w:rsidR="0096056F" w:rsidRPr="00C749C0">
        <w:t xml:space="preserve">Commissario Straordinario dell’Istituto Superiore di Sanità </w:t>
      </w:r>
      <w:r w:rsidR="0096056F">
        <w:t xml:space="preserve">e </w:t>
      </w:r>
      <w:r w:rsidRPr="00C749C0">
        <w:t xml:space="preserve">Direttore </w:t>
      </w:r>
      <w:r w:rsidR="0096056F">
        <w:t xml:space="preserve">del </w:t>
      </w:r>
      <w:r w:rsidRPr="00C749C0">
        <w:t>Dipartimento di Sanità Pubblica</w:t>
      </w:r>
      <w:r w:rsidR="0096056F">
        <w:t xml:space="preserve"> dell’</w:t>
      </w:r>
      <w:r w:rsidRPr="00C749C0">
        <w:t xml:space="preserve">Università </w:t>
      </w:r>
      <w:r w:rsidR="0096056F">
        <w:t xml:space="preserve">Cattolica di Roma, </w:t>
      </w:r>
      <w:r>
        <w:rPr>
          <w:b/>
        </w:rPr>
        <w:t xml:space="preserve">Annalisa Silvestro, </w:t>
      </w:r>
      <w:r w:rsidRPr="00C749C0">
        <w:t>Membro Commissione XII Igiene e Sanità</w:t>
      </w:r>
      <w:r w:rsidR="0096056F">
        <w:t xml:space="preserve"> del Senato</w:t>
      </w:r>
      <w:r w:rsidRPr="00C749C0">
        <w:t>,</w:t>
      </w:r>
      <w:r>
        <w:t xml:space="preserve"> </w:t>
      </w:r>
      <w:r w:rsidRPr="004B3443">
        <w:rPr>
          <w:b/>
        </w:rPr>
        <w:t xml:space="preserve">Pierpaolo </w:t>
      </w:r>
      <w:proofErr w:type="spellStart"/>
      <w:r w:rsidRPr="004B3443">
        <w:rPr>
          <w:b/>
        </w:rPr>
        <w:t>Vargiu</w:t>
      </w:r>
      <w:proofErr w:type="spellEnd"/>
      <w:r>
        <w:t xml:space="preserve">, Presidente della XII Commissione Affari Sociali </w:t>
      </w:r>
      <w:r w:rsidR="0096056F">
        <w:t xml:space="preserve">della </w:t>
      </w:r>
      <w:r>
        <w:t xml:space="preserve">Camera dei Deputati e </w:t>
      </w:r>
      <w:r w:rsidRPr="008B20BD">
        <w:rPr>
          <w:b/>
        </w:rPr>
        <w:t xml:space="preserve">Claudio </w:t>
      </w:r>
      <w:proofErr w:type="spellStart"/>
      <w:r w:rsidRPr="008B20BD">
        <w:rPr>
          <w:b/>
        </w:rPr>
        <w:t>Cricelli</w:t>
      </w:r>
      <w:proofErr w:type="spellEnd"/>
      <w:r>
        <w:t xml:space="preserve">, Presidente </w:t>
      </w:r>
      <w:r w:rsidR="0096056F">
        <w:t xml:space="preserve">della </w:t>
      </w:r>
      <w:r>
        <w:t>S</w:t>
      </w:r>
      <w:r w:rsidR="0096056F">
        <w:t xml:space="preserve">ocietà </w:t>
      </w:r>
      <w:r>
        <w:t>I</w:t>
      </w:r>
      <w:r w:rsidR="0096056F">
        <w:t xml:space="preserve">taliana di </w:t>
      </w:r>
      <w:r>
        <w:t>M</w:t>
      </w:r>
      <w:r w:rsidR="0096056F">
        <w:t xml:space="preserve">edicina </w:t>
      </w:r>
      <w:r>
        <w:t>G</w:t>
      </w:r>
      <w:r w:rsidR="0096056F">
        <w:t>enerale</w:t>
      </w:r>
      <w:r>
        <w:t>.</w:t>
      </w:r>
    </w:p>
    <w:p w:rsidR="0096056F" w:rsidRDefault="0096056F" w:rsidP="00541E62">
      <w:pPr>
        <w:spacing w:after="0" w:line="240" w:lineRule="auto"/>
        <w:jc w:val="both"/>
      </w:pPr>
    </w:p>
    <w:p w:rsidR="004B421C" w:rsidRDefault="0096056F" w:rsidP="004B421C">
      <w:pPr>
        <w:spacing w:after="0" w:line="240" w:lineRule="auto"/>
        <w:jc w:val="both"/>
      </w:pPr>
      <w:r>
        <w:t xml:space="preserve">Sul fronte dell’approfondimento scientifico, </w:t>
      </w:r>
      <w:r w:rsidR="0022050E">
        <w:t>non poteva</w:t>
      </w:r>
      <w:r w:rsidR="004828B5">
        <w:t xml:space="preserve"> </w:t>
      </w:r>
      <w:r w:rsidR="004B421C">
        <w:t xml:space="preserve">mancare </w:t>
      </w:r>
      <w:r w:rsidR="004828B5">
        <w:t>un focus sulle grandi cronicità e sulle principali sfide dell’assistenza domiciliare</w:t>
      </w:r>
      <w:r w:rsidR="00E44255">
        <w:t>, asse portante delle attività dei Distretti</w:t>
      </w:r>
      <w:r>
        <w:t>.</w:t>
      </w:r>
      <w:r w:rsidR="004828B5">
        <w:t xml:space="preserve"> </w:t>
      </w:r>
      <w:r w:rsidR="00351EE5">
        <w:t xml:space="preserve">Sei </w:t>
      </w:r>
      <w:r>
        <w:t xml:space="preserve">sessioni parallele </w:t>
      </w:r>
      <w:r w:rsidR="00E44255">
        <w:t xml:space="preserve">ne </w:t>
      </w:r>
      <w:r>
        <w:t xml:space="preserve">analizzeranno le ricadute </w:t>
      </w:r>
      <w:r w:rsidR="00E44255">
        <w:t xml:space="preserve">sui pazienti, sulle famiglie e sull’organizzazione in generale. Oggi sono molto estese </w:t>
      </w:r>
      <w:r>
        <w:t>l</w:t>
      </w:r>
      <w:r w:rsidR="00E44255">
        <w:t>e</w:t>
      </w:r>
      <w:r>
        <w:t xml:space="preserve"> capacità del Distretto di cooperare </w:t>
      </w:r>
      <w:r w:rsidR="00E54C7C">
        <w:t>per</w:t>
      </w:r>
      <w:r>
        <w:t xml:space="preserve"> fars</w:t>
      </w:r>
      <w:r w:rsidR="00E44255">
        <w:t>i</w:t>
      </w:r>
      <w:r>
        <w:t xml:space="preserve"> carico in modo ottimale </w:t>
      </w:r>
      <w:r w:rsidR="00E44255">
        <w:t xml:space="preserve">di pazienti con </w:t>
      </w:r>
      <w:r w:rsidR="00541E62">
        <w:t xml:space="preserve">diabete, BPCO, </w:t>
      </w:r>
      <w:r>
        <w:t xml:space="preserve">della </w:t>
      </w:r>
      <w:r w:rsidR="00541E62">
        <w:t xml:space="preserve">terapia del dolore, </w:t>
      </w:r>
      <w:r>
        <w:t xml:space="preserve">della </w:t>
      </w:r>
      <w:r w:rsidR="00541E62">
        <w:t xml:space="preserve">nutrizione artificiale, </w:t>
      </w:r>
      <w:r>
        <w:t xml:space="preserve">delle </w:t>
      </w:r>
      <w:r w:rsidR="004828B5">
        <w:t xml:space="preserve">patologie cardiovascolari e </w:t>
      </w:r>
      <w:r>
        <w:t xml:space="preserve">del </w:t>
      </w:r>
      <w:r w:rsidR="00541E62">
        <w:t xml:space="preserve">trattamento delle </w:t>
      </w:r>
      <w:r w:rsidR="004828B5">
        <w:t>ferite difficili</w:t>
      </w:r>
      <w:r w:rsidR="00541E62">
        <w:t>.</w:t>
      </w:r>
    </w:p>
    <w:p w:rsidR="004B421C" w:rsidRDefault="004B421C" w:rsidP="004B421C">
      <w:pPr>
        <w:spacing w:after="0" w:line="240" w:lineRule="auto"/>
        <w:jc w:val="both"/>
      </w:pPr>
    </w:p>
    <w:p w:rsidR="00C214B5" w:rsidRDefault="0096056F" w:rsidP="004B421C">
      <w:pPr>
        <w:spacing w:after="0" w:line="240" w:lineRule="auto"/>
        <w:jc w:val="both"/>
      </w:pPr>
      <w:r>
        <w:t>Infine, a</w:t>
      </w:r>
      <w:r w:rsidR="001637CD">
        <w:t>ttraverso</w:t>
      </w:r>
      <w:r>
        <w:t xml:space="preserve"> </w:t>
      </w:r>
      <w:r w:rsidR="001637CD">
        <w:t xml:space="preserve">incontri </w:t>
      </w:r>
      <w:r>
        <w:t>plenari</w:t>
      </w:r>
      <w:r w:rsidR="001637CD">
        <w:t xml:space="preserve"> o moduli formativi</w:t>
      </w:r>
      <w:r>
        <w:t xml:space="preserve"> paralleli</w:t>
      </w:r>
      <w:r w:rsidR="001637CD">
        <w:t xml:space="preserve">, saranno </w:t>
      </w:r>
      <w:r w:rsidR="0022050E">
        <w:t xml:space="preserve">sottoposti all’attenzione dei </w:t>
      </w:r>
      <w:r w:rsidR="0022050E" w:rsidRPr="00252FF6">
        <w:t xml:space="preserve">partecipanti alcuni temi chiave per lo sviluppo concreto </w:t>
      </w:r>
      <w:r w:rsidR="00E44255" w:rsidRPr="00252FF6">
        <w:t>delle cure domiciliari</w:t>
      </w:r>
      <w:r w:rsidR="005824EE" w:rsidRPr="00252FF6">
        <w:t xml:space="preserve"> nel Distretto</w:t>
      </w:r>
      <w:r w:rsidR="0022050E" w:rsidRPr="00252FF6">
        <w:t>: da</w:t>
      </w:r>
      <w:r w:rsidR="00C214B5" w:rsidRPr="00252FF6">
        <w:t>l ruolo della</w:t>
      </w:r>
      <w:r w:rsidR="00C214B5">
        <w:t xml:space="preserve"> formazione</w:t>
      </w:r>
      <w:r w:rsidR="0022050E">
        <w:t>,</w:t>
      </w:r>
      <w:r w:rsidR="00C214B5">
        <w:t xml:space="preserve"> per valorizzare </w:t>
      </w:r>
      <w:r w:rsidR="0022050E">
        <w:t>l’apporto</w:t>
      </w:r>
      <w:r w:rsidR="00C214B5">
        <w:t xml:space="preserve"> dei professionisti d</w:t>
      </w:r>
      <w:r w:rsidR="0022050E">
        <w:t>el</w:t>
      </w:r>
      <w:r w:rsidR="00C214B5">
        <w:t xml:space="preserve"> </w:t>
      </w:r>
      <w:r w:rsidR="0022050E">
        <w:t>Distretto,</w:t>
      </w:r>
      <w:r w:rsidR="00C214B5">
        <w:t xml:space="preserve"> </w:t>
      </w:r>
      <w:r w:rsidR="0022050E">
        <w:t>all’importanza del</w:t>
      </w:r>
      <w:r w:rsidR="00C214B5">
        <w:t>l</w:t>
      </w:r>
      <w:r w:rsidR="00E44255">
        <w:t>a continuità con l</w:t>
      </w:r>
      <w:r w:rsidR="00672D9A">
        <w:t>e</w:t>
      </w:r>
      <w:r w:rsidR="00C214B5">
        <w:t xml:space="preserve"> cure intermedie</w:t>
      </w:r>
      <w:r w:rsidR="00CC3ED4">
        <w:t>;</w:t>
      </w:r>
      <w:r w:rsidR="00C214B5">
        <w:t xml:space="preserve"> </w:t>
      </w:r>
      <w:r w:rsidR="0022050E">
        <w:t xml:space="preserve">dalla centralità </w:t>
      </w:r>
      <w:r w:rsidR="00CC3ED4">
        <w:t xml:space="preserve">della </w:t>
      </w:r>
      <w:r w:rsidR="00C214B5">
        <w:t>telemedicina</w:t>
      </w:r>
      <w:r w:rsidR="0022050E">
        <w:t>, per l’assistenza del futuro</w:t>
      </w:r>
      <w:r w:rsidR="00C214B5">
        <w:t xml:space="preserve">, </w:t>
      </w:r>
      <w:r w:rsidR="0022050E">
        <w:t>all’</w:t>
      </w:r>
      <w:r w:rsidR="00C214B5">
        <w:t>i</w:t>
      </w:r>
      <w:r w:rsidR="0022050E">
        <w:t>neludibilità di</w:t>
      </w:r>
      <w:r w:rsidR="00C214B5">
        <w:t xml:space="preserve"> percorsi formativi </w:t>
      </w:r>
      <w:r w:rsidR="0022050E">
        <w:t xml:space="preserve">specifici per </w:t>
      </w:r>
      <w:r w:rsidR="00685E4F">
        <w:t>i professionisti del Distretto.</w:t>
      </w:r>
    </w:p>
    <w:p w:rsidR="004B421C" w:rsidRDefault="004B421C" w:rsidP="002E0C89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4B421C" w:rsidRDefault="004B421C" w:rsidP="002E0C89">
      <w:pPr>
        <w:pStyle w:val="Nessunaspaziatura"/>
        <w:jc w:val="both"/>
        <w:rPr>
          <w:b/>
          <w:sz w:val="20"/>
          <w:szCs w:val="20"/>
          <w:u w:val="single"/>
        </w:rPr>
      </w:pPr>
    </w:p>
    <w:p w:rsidR="002E0C89" w:rsidRPr="00D8767C" w:rsidRDefault="002E0C89" w:rsidP="002E0C89">
      <w:pPr>
        <w:pStyle w:val="Nessunaspaziatura"/>
        <w:jc w:val="both"/>
        <w:rPr>
          <w:b/>
          <w:sz w:val="20"/>
          <w:szCs w:val="20"/>
          <w:u w:val="single"/>
        </w:rPr>
      </w:pPr>
      <w:r w:rsidRPr="00D8767C">
        <w:rPr>
          <w:b/>
          <w:sz w:val="20"/>
          <w:szCs w:val="20"/>
          <w:u w:val="single"/>
        </w:rPr>
        <w:t>C.A.R.D.</w:t>
      </w:r>
    </w:p>
    <w:p w:rsidR="002E0C89" w:rsidRPr="00D8767C" w:rsidRDefault="002E0C89" w:rsidP="002E0C89">
      <w:pPr>
        <w:pStyle w:val="Nessunaspaziatura"/>
        <w:jc w:val="both"/>
        <w:rPr>
          <w:sz w:val="20"/>
          <w:szCs w:val="20"/>
        </w:rPr>
      </w:pPr>
      <w:r w:rsidRPr="00D8767C">
        <w:rPr>
          <w:sz w:val="20"/>
          <w:szCs w:val="20"/>
        </w:rPr>
        <w:t>La Confederazione delle Associazioni Regionali dei Distretti (C.A.R.D.) è una libera Associazione senza fini di lucro e senza finalità sindacali, che riunisce le Associazioni dei Direttori, dei Responsabili e degli Operatori dei Distretti Sanitari di tutte le Regioni italiane.</w:t>
      </w:r>
      <w:r>
        <w:rPr>
          <w:sz w:val="20"/>
          <w:szCs w:val="20"/>
        </w:rPr>
        <w:t xml:space="preserve"> </w:t>
      </w:r>
      <w:r w:rsidRPr="00D8767C">
        <w:rPr>
          <w:sz w:val="20"/>
          <w:szCs w:val="20"/>
        </w:rPr>
        <w:t xml:space="preserve">C.A.R.D., nel complesso, rappresenta </w:t>
      </w:r>
      <w:r>
        <w:rPr>
          <w:sz w:val="20"/>
          <w:szCs w:val="20"/>
        </w:rPr>
        <w:t>oltre mille</w:t>
      </w:r>
      <w:r w:rsidRPr="00D8767C">
        <w:rPr>
          <w:sz w:val="20"/>
          <w:szCs w:val="20"/>
        </w:rPr>
        <w:t xml:space="preserve"> professionisti della salute, fra personale medico, personale infermieristico e</w:t>
      </w:r>
      <w:r w:rsidR="00E44255">
        <w:rPr>
          <w:sz w:val="20"/>
          <w:szCs w:val="20"/>
        </w:rPr>
        <w:t>d altri professionisti</w:t>
      </w:r>
      <w:r w:rsidR="00351EE5">
        <w:rPr>
          <w:sz w:val="20"/>
          <w:szCs w:val="20"/>
        </w:rPr>
        <w:t xml:space="preserve"> </w:t>
      </w:r>
      <w:r w:rsidRPr="00D8767C">
        <w:rPr>
          <w:sz w:val="20"/>
          <w:szCs w:val="20"/>
        </w:rPr>
        <w:t>addetti ai servizi domiciliari</w:t>
      </w:r>
      <w:r w:rsidR="00351EE5">
        <w:rPr>
          <w:sz w:val="20"/>
          <w:szCs w:val="20"/>
        </w:rPr>
        <w:t>, residenziali ed ambulatoriali</w:t>
      </w:r>
      <w:r w:rsidR="005824EE">
        <w:rPr>
          <w:sz w:val="20"/>
          <w:szCs w:val="20"/>
        </w:rPr>
        <w:t xml:space="preserve"> </w:t>
      </w:r>
      <w:r w:rsidR="005824EE" w:rsidRPr="00252FF6">
        <w:rPr>
          <w:sz w:val="20"/>
          <w:szCs w:val="20"/>
        </w:rPr>
        <w:t>governati dai Distretti delle Aziende Sanitarie.</w:t>
      </w:r>
      <w:bookmarkStart w:id="0" w:name="_GoBack"/>
      <w:bookmarkEnd w:id="0"/>
    </w:p>
    <w:p w:rsidR="002E0C89" w:rsidRPr="00D8767C" w:rsidRDefault="002E0C89" w:rsidP="002E0C89">
      <w:pPr>
        <w:pStyle w:val="Nessunaspaziatura"/>
        <w:jc w:val="both"/>
        <w:rPr>
          <w:sz w:val="20"/>
          <w:szCs w:val="20"/>
        </w:rPr>
      </w:pPr>
      <w:r w:rsidRPr="00D8767C">
        <w:rPr>
          <w:sz w:val="20"/>
          <w:szCs w:val="20"/>
        </w:rPr>
        <w:t>La sua m</w:t>
      </w:r>
      <w:r w:rsidRPr="00D86B7E">
        <w:rPr>
          <w:sz w:val="20"/>
          <w:szCs w:val="20"/>
        </w:rPr>
        <w:t xml:space="preserve">issione </w:t>
      </w:r>
      <w:r w:rsidRPr="00D8767C">
        <w:rPr>
          <w:sz w:val="20"/>
          <w:szCs w:val="20"/>
        </w:rPr>
        <w:t xml:space="preserve">consiste </w:t>
      </w:r>
      <w:r w:rsidRPr="00252FF6">
        <w:rPr>
          <w:sz w:val="20"/>
          <w:szCs w:val="20"/>
        </w:rPr>
        <w:t xml:space="preserve">nel </w:t>
      </w:r>
      <w:r w:rsidR="005824EE" w:rsidRPr="00252FF6">
        <w:rPr>
          <w:sz w:val="20"/>
          <w:szCs w:val="20"/>
        </w:rPr>
        <w:t>valorizzare i Distretti</w:t>
      </w:r>
      <w:r w:rsidR="005824EE">
        <w:rPr>
          <w:sz w:val="20"/>
          <w:szCs w:val="20"/>
        </w:rPr>
        <w:t xml:space="preserve"> per </w:t>
      </w:r>
      <w:r w:rsidRPr="00D86B7E">
        <w:rPr>
          <w:sz w:val="20"/>
          <w:szCs w:val="20"/>
        </w:rPr>
        <w:t>promuovere, sostenere e implementare</w:t>
      </w:r>
      <w:r w:rsidRPr="00D8767C">
        <w:rPr>
          <w:sz w:val="20"/>
          <w:szCs w:val="20"/>
        </w:rPr>
        <w:t xml:space="preserve"> </w:t>
      </w:r>
      <w:r w:rsidRPr="00D86B7E">
        <w:rPr>
          <w:sz w:val="20"/>
          <w:szCs w:val="20"/>
        </w:rPr>
        <w:t>la cultura del</w:t>
      </w:r>
      <w:r w:rsidRPr="00D8767C">
        <w:rPr>
          <w:sz w:val="20"/>
          <w:szCs w:val="20"/>
        </w:rPr>
        <w:t xml:space="preserve"> </w:t>
      </w:r>
      <w:r w:rsidRPr="00D86B7E">
        <w:rPr>
          <w:sz w:val="20"/>
          <w:szCs w:val="20"/>
        </w:rPr>
        <w:t xml:space="preserve">cambiamento </w:t>
      </w:r>
      <w:r w:rsidR="00351EE5">
        <w:rPr>
          <w:sz w:val="20"/>
          <w:szCs w:val="20"/>
        </w:rPr>
        <w:t xml:space="preserve">verso sistemi di salute a baricentro territoriale, </w:t>
      </w:r>
      <w:r w:rsidRPr="00D86B7E">
        <w:rPr>
          <w:sz w:val="20"/>
          <w:szCs w:val="20"/>
        </w:rPr>
        <w:t>tendent</w:t>
      </w:r>
      <w:r w:rsidR="00351EE5">
        <w:rPr>
          <w:sz w:val="20"/>
          <w:szCs w:val="20"/>
        </w:rPr>
        <w:t>i</w:t>
      </w:r>
      <w:r w:rsidRPr="00D86B7E">
        <w:rPr>
          <w:sz w:val="20"/>
          <w:szCs w:val="20"/>
        </w:rPr>
        <w:t xml:space="preserve"> all’umanizzazione dei servizi offerti alla persona, al miglioramento</w:t>
      </w:r>
      <w:r w:rsidRPr="00D8767C">
        <w:rPr>
          <w:sz w:val="20"/>
          <w:szCs w:val="20"/>
        </w:rPr>
        <w:t xml:space="preserve"> </w:t>
      </w:r>
      <w:r w:rsidRPr="00D86B7E">
        <w:rPr>
          <w:sz w:val="20"/>
          <w:szCs w:val="20"/>
        </w:rPr>
        <w:t>dello stato di salute dell</w:t>
      </w:r>
      <w:r w:rsidR="00351EE5">
        <w:rPr>
          <w:sz w:val="20"/>
          <w:szCs w:val="20"/>
        </w:rPr>
        <w:t xml:space="preserve">e comunità </w:t>
      </w:r>
      <w:r w:rsidRPr="00D86B7E">
        <w:rPr>
          <w:sz w:val="20"/>
          <w:szCs w:val="20"/>
        </w:rPr>
        <w:t>e all’applicazione di modelli gestionali capaci di realizzare</w:t>
      </w:r>
      <w:r w:rsidRPr="00D8767C">
        <w:rPr>
          <w:sz w:val="20"/>
          <w:szCs w:val="20"/>
        </w:rPr>
        <w:t xml:space="preserve"> </w:t>
      </w:r>
      <w:r w:rsidRPr="00D86B7E">
        <w:rPr>
          <w:sz w:val="20"/>
          <w:szCs w:val="20"/>
        </w:rPr>
        <w:t xml:space="preserve">l’integrazione, il governo della domanda </w:t>
      </w:r>
      <w:r w:rsidR="00351EE5">
        <w:rPr>
          <w:sz w:val="20"/>
          <w:szCs w:val="20"/>
        </w:rPr>
        <w:t>e dell’offerta, con grande attenzione al</w:t>
      </w:r>
      <w:r w:rsidRPr="00D86B7E">
        <w:rPr>
          <w:sz w:val="20"/>
          <w:szCs w:val="20"/>
        </w:rPr>
        <w:t>la tutela dei soggetti deboli</w:t>
      </w:r>
      <w:r w:rsidR="00351EE5">
        <w:rPr>
          <w:sz w:val="20"/>
          <w:szCs w:val="20"/>
        </w:rPr>
        <w:t xml:space="preserve"> e fragili</w:t>
      </w:r>
      <w:r w:rsidRPr="00D86B7E">
        <w:rPr>
          <w:sz w:val="20"/>
          <w:szCs w:val="20"/>
        </w:rPr>
        <w:t xml:space="preserve">. </w:t>
      </w:r>
      <w:r w:rsidR="00E44255">
        <w:rPr>
          <w:sz w:val="20"/>
          <w:szCs w:val="20"/>
        </w:rPr>
        <w:t>In tutto questo</w:t>
      </w:r>
      <w:r w:rsidR="00351EE5">
        <w:rPr>
          <w:sz w:val="20"/>
          <w:szCs w:val="20"/>
        </w:rPr>
        <w:t xml:space="preserve"> </w:t>
      </w:r>
      <w:r w:rsidR="00E44255">
        <w:rPr>
          <w:sz w:val="20"/>
          <w:szCs w:val="20"/>
        </w:rPr>
        <w:t xml:space="preserve">“curare </w:t>
      </w:r>
      <w:r w:rsidR="00351EE5">
        <w:rPr>
          <w:sz w:val="20"/>
          <w:szCs w:val="20"/>
        </w:rPr>
        <w:t xml:space="preserve">di più  e meglio </w:t>
      </w:r>
      <w:r w:rsidR="00E44255">
        <w:rPr>
          <w:sz w:val="20"/>
          <w:szCs w:val="20"/>
        </w:rPr>
        <w:t xml:space="preserve">a casa” rappresenta </w:t>
      </w:r>
      <w:r w:rsidR="005824EE" w:rsidRPr="00252FF6">
        <w:rPr>
          <w:sz w:val="20"/>
          <w:szCs w:val="20"/>
        </w:rPr>
        <w:t>per CARD e per i Distretti</w:t>
      </w:r>
      <w:r w:rsidR="005824EE">
        <w:rPr>
          <w:sz w:val="20"/>
          <w:szCs w:val="20"/>
        </w:rPr>
        <w:t xml:space="preserve"> </w:t>
      </w:r>
      <w:r w:rsidR="00E44255">
        <w:rPr>
          <w:sz w:val="20"/>
          <w:szCs w:val="20"/>
        </w:rPr>
        <w:t>un obiet</w:t>
      </w:r>
      <w:r w:rsidR="00351EE5">
        <w:rPr>
          <w:sz w:val="20"/>
          <w:szCs w:val="20"/>
        </w:rPr>
        <w:t>tivo prioritario e qualificante, come affermato nel “Manifesto CARD delle cure domiciliari”.</w:t>
      </w:r>
    </w:p>
    <w:p w:rsidR="002E0C89" w:rsidRDefault="002E0C89" w:rsidP="002E0C89">
      <w:pPr>
        <w:pStyle w:val="Nessunaspaziatura"/>
        <w:jc w:val="both"/>
        <w:rPr>
          <w:szCs w:val="34"/>
        </w:rPr>
      </w:pPr>
    </w:p>
    <w:p w:rsidR="002E0C89" w:rsidRDefault="002E0C89" w:rsidP="002E0C89">
      <w:pPr>
        <w:pStyle w:val="Nessunaspaziatura"/>
        <w:rPr>
          <w:b/>
          <w:u w:val="single"/>
        </w:rPr>
      </w:pPr>
    </w:p>
    <w:p w:rsidR="002E0C89" w:rsidRPr="0031087C" w:rsidRDefault="004767F9" w:rsidP="004767F9">
      <w:pPr>
        <w:pStyle w:val="Nessunaspaziatura"/>
        <w:rPr>
          <w:b/>
          <w:u w:val="single"/>
        </w:rPr>
      </w:pPr>
      <w:r>
        <w:rPr>
          <w:b/>
          <w:noProof/>
          <w:u w:val="single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10795</wp:posOffset>
            </wp:positionH>
            <wp:positionV relativeFrom="paragraph">
              <wp:posOffset>182880</wp:posOffset>
            </wp:positionV>
            <wp:extent cx="1440180" cy="445770"/>
            <wp:effectExtent l="19050" t="0" r="762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0C89" w:rsidRPr="00D8767C">
        <w:rPr>
          <w:b/>
          <w:u w:val="single"/>
        </w:rPr>
        <w:t>Per ulteriori informazioni:</w:t>
      </w:r>
      <w:r w:rsidR="002E0C89">
        <w:rPr>
          <w:b/>
          <w:u w:val="single"/>
        </w:rPr>
        <w:br/>
      </w:r>
    </w:p>
    <w:p w:rsidR="004767F9" w:rsidRDefault="004767F9" w:rsidP="004767F9">
      <w:pPr>
        <w:pStyle w:val="Nessunaspaziatura"/>
        <w:rPr>
          <w:b/>
        </w:rPr>
      </w:pPr>
    </w:p>
    <w:p w:rsidR="004767F9" w:rsidRDefault="004767F9" w:rsidP="004767F9">
      <w:pPr>
        <w:pStyle w:val="Nessunaspaziatura"/>
        <w:rPr>
          <w:b/>
        </w:rPr>
      </w:pPr>
    </w:p>
    <w:p w:rsidR="002E0C89" w:rsidRPr="00D8767C" w:rsidRDefault="002E0C89" w:rsidP="004767F9">
      <w:pPr>
        <w:pStyle w:val="Nessunaspaziatura"/>
        <w:rPr>
          <w:b/>
        </w:rPr>
      </w:pPr>
      <w:r w:rsidRPr="00D8767C">
        <w:rPr>
          <w:b/>
        </w:rPr>
        <w:t>Marco Giorgetti</w:t>
      </w:r>
    </w:p>
    <w:p w:rsidR="00900BD6" w:rsidRPr="00CC3ED4" w:rsidRDefault="004767F9" w:rsidP="004767F9">
      <w:r w:rsidRPr="00CC3ED4">
        <w:t>Tel. 335 277.223</w:t>
      </w:r>
      <w:r w:rsidRPr="00CC3ED4">
        <w:br/>
      </w:r>
      <w:hyperlink r:id="rId6" w:history="1">
        <w:r w:rsidR="002E0C89" w:rsidRPr="00CC3ED4">
          <w:rPr>
            <w:rStyle w:val="Collegamentoipertestuale"/>
          </w:rPr>
          <w:t>m.giorgetti@vrelations.it</w:t>
        </w:r>
      </w:hyperlink>
    </w:p>
    <w:p w:rsidR="004767F9" w:rsidRPr="004767F9" w:rsidRDefault="004767F9" w:rsidP="004767F9">
      <w:pPr>
        <w:pStyle w:val="Nessunaspaziatura"/>
      </w:pPr>
      <w:r>
        <w:rPr>
          <w:b/>
        </w:rPr>
        <w:t>Chiara Longhi</w:t>
      </w:r>
      <w:r>
        <w:rPr>
          <w:b/>
        </w:rPr>
        <w:br/>
      </w:r>
      <w:r w:rsidRPr="004767F9">
        <w:t>Tel. 02 2042493</w:t>
      </w:r>
      <w:r>
        <w:t>8</w:t>
      </w:r>
      <w:r>
        <w:br/>
      </w:r>
      <w:hyperlink r:id="rId7" w:history="1">
        <w:r w:rsidRPr="003027C9">
          <w:rPr>
            <w:rStyle w:val="Collegamentoipertestuale"/>
          </w:rPr>
          <w:t>c.longhi@vrelations.it</w:t>
        </w:r>
      </w:hyperlink>
      <w:r>
        <w:t xml:space="preserve"> </w:t>
      </w:r>
    </w:p>
    <w:sectPr w:rsidR="004767F9" w:rsidRPr="004767F9" w:rsidSect="0070606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261C"/>
    <w:rsid w:val="0001274E"/>
    <w:rsid w:val="00026A65"/>
    <w:rsid w:val="000654AF"/>
    <w:rsid w:val="0007478E"/>
    <w:rsid w:val="00074FC1"/>
    <w:rsid w:val="000879F6"/>
    <w:rsid w:val="00091F5F"/>
    <w:rsid w:val="000A1D7B"/>
    <w:rsid w:val="000E6B9F"/>
    <w:rsid w:val="00133E87"/>
    <w:rsid w:val="00137484"/>
    <w:rsid w:val="001438D2"/>
    <w:rsid w:val="00147868"/>
    <w:rsid w:val="001637CD"/>
    <w:rsid w:val="001721EB"/>
    <w:rsid w:val="001A36D1"/>
    <w:rsid w:val="001B2199"/>
    <w:rsid w:val="001D3E42"/>
    <w:rsid w:val="00217C5A"/>
    <w:rsid w:val="0022050E"/>
    <w:rsid w:val="00252FF6"/>
    <w:rsid w:val="002A45E6"/>
    <w:rsid w:val="002C6452"/>
    <w:rsid w:val="002E0C89"/>
    <w:rsid w:val="002E1974"/>
    <w:rsid w:val="00301D99"/>
    <w:rsid w:val="00351EE5"/>
    <w:rsid w:val="00372411"/>
    <w:rsid w:val="003B07B1"/>
    <w:rsid w:val="003D6C45"/>
    <w:rsid w:val="004106C4"/>
    <w:rsid w:val="0045290D"/>
    <w:rsid w:val="004767F9"/>
    <w:rsid w:val="004828B5"/>
    <w:rsid w:val="004977EF"/>
    <w:rsid w:val="004A0705"/>
    <w:rsid w:val="004A56E3"/>
    <w:rsid w:val="004B3443"/>
    <w:rsid w:val="004B421C"/>
    <w:rsid w:val="005177AC"/>
    <w:rsid w:val="00541E62"/>
    <w:rsid w:val="00573CC7"/>
    <w:rsid w:val="005824EE"/>
    <w:rsid w:val="00590323"/>
    <w:rsid w:val="005C6212"/>
    <w:rsid w:val="00651F54"/>
    <w:rsid w:val="00657C46"/>
    <w:rsid w:val="00672D9A"/>
    <w:rsid w:val="00685E4F"/>
    <w:rsid w:val="00706067"/>
    <w:rsid w:val="0071462A"/>
    <w:rsid w:val="0078111E"/>
    <w:rsid w:val="0078485D"/>
    <w:rsid w:val="00793D4C"/>
    <w:rsid w:val="007A074D"/>
    <w:rsid w:val="007B786A"/>
    <w:rsid w:val="007F1B39"/>
    <w:rsid w:val="00822DD6"/>
    <w:rsid w:val="00854EE0"/>
    <w:rsid w:val="008A234E"/>
    <w:rsid w:val="008B20BD"/>
    <w:rsid w:val="008B6237"/>
    <w:rsid w:val="008D3A43"/>
    <w:rsid w:val="00900BD6"/>
    <w:rsid w:val="00917724"/>
    <w:rsid w:val="00932492"/>
    <w:rsid w:val="00942821"/>
    <w:rsid w:val="0096056F"/>
    <w:rsid w:val="0099133F"/>
    <w:rsid w:val="009A3BD3"/>
    <w:rsid w:val="009E2227"/>
    <w:rsid w:val="009F078E"/>
    <w:rsid w:val="00A43FBC"/>
    <w:rsid w:val="00B917B5"/>
    <w:rsid w:val="00B963BE"/>
    <w:rsid w:val="00BD7218"/>
    <w:rsid w:val="00C214B5"/>
    <w:rsid w:val="00C33A97"/>
    <w:rsid w:val="00C749C0"/>
    <w:rsid w:val="00C8660C"/>
    <w:rsid w:val="00CC3ED4"/>
    <w:rsid w:val="00CE398E"/>
    <w:rsid w:val="00CE6B62"/>
    <w:rsid w:val="00D07193"/>
    <w:rsid w:val="00D37F64"/>
    <w:rsid w:val="00D45886"/>
    <w:rsid w:val="00D57E56"/>
    <w:rsid w:val="00D616E7"/>
    <w:rsid w:val="00D97F06"/>
    <w:rsid w:val="00DD3343"/>
    <w:rsid w:val="00E061CC"/>
    <w:rsid w:val="00E44255"/>
    <w:rsid w:val="00E54C7C"/>
    <w:rsid w:val="00E718A4"/>
    <w:rsid w:val="00EA2C4C"/>
    <w:rsid w:val="00EB4255"/>
    <w:rsid w:val="00EC2039"/>
    <w:rsid w:val="00F22BEE"/>
    <w:rsid w:val="00F33189"/>
    <w:rsid w:val="00F44EB9"/>
    <w:rsid w:val="00F97BA2"/>
    <w:rsid w:val="00FC664E"/>
    <w:rsid w:val="00FD261C"/>
    <w:rsid w:val="00FD27E1"/>
    <w:rsid w:val="00FD4303"/>
    <w:rsid w:val="00FD449B"/>
    <w:rsid w:val="00FE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4E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E0C8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2E0C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.longh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iorgetti@vrelations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4179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marco</cp:lastModifiedBy>
  <cp:revision>2</cp:revision>
  <dcterms:created xsi:type="dcterms:W3CDTF">2015-05-18T07:31:00Z</dcterms:created>
  <dcterms:modified xsi:type="dcterms:W3CDTF">2015-05-18T07:31:00Z</dcterms:modified>
</cp:coreProperties>
</file>